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1B4A5" w14:textId="77777777" w:rsidR="00D66A21" w:rsidRPr="003275A4" w:rsidRDefault="00D66A21" w:rsidP="00D66A21">
      <w:pPr>
        <w:spacing w:after="0" w:line="240" w:lineRule="auto"/>
        <w:ind w:firstLine="7938"/>
        <w:rPr>
          <w:rFonts w:ascii="Montserrat" w:hAnsi="Montserrat" w:cs="Arial"/>
          <w:b/>
          <w:caps/>
          <w:sz w:val="20"/>
          <w:szCs w:val="20"/>
        </w:rPr>
      </w:pPr>
      <w:r>
        <w:rPr>
          <w:rFonts w:ascii="Montserrat" w:hAnsi="Montserrat" w:cs="Arial"/>
          <w:sz w:val="20"/>
          <w:szCs w:val="20"/>
        </w:rPr>
        <w:t>Pirkimo</w:t>
      </w:r>
      <w:r w:rsidRPr="003275A4">
        <w:rPr>
          <w:rFonts w:ascii="Montserrat" w:hAnsi="Montserrat" w:cs="Arial"/>
          <w:sz w:val="20"/>
          <w:szCs w:val="20"/>
        </w:rPr>
        <w:t xml:space="preserve"> sąlygų</w:t>
      </w:r>
    </w:p>
    <w:p w14:paraId="58259D10" w14:textId="53203C87" w:rsidR="00C62DFE" w:rsidRDefault="00D66A21" w:rsidP="00D66A21">
      <w:pPr>
        <w:spacing w:after="0" w:line="240" w:lineRule="auto"/>
        <w:ind w:right="-178"/>
        <w:jc w:val="center"/>
        <w:rPr>
          <w:rFonts w:ascii="Montserrat" w:eastAsia="Calibri" w:hAnsi="Montserrat" w:cs="Times New Roman"/>
          <w:sz w:val="16"/>
          <w:szCs w:val="16"/>
        </w:rPr>
      </w:pPr>
      <w:r>
        <w:rPr>
          <w:rFonts w:ascii="Montserrat" w:hAnsi="Montserrat" w:cs="Arial"/>
          <w:sz w:val="20"/>
          <w:szCs w:val="20"/>
        </w:rPr>
        <w:t xml:space="preserve">                                                                                                                                     2 </w:t>
      </w:r>
      <w:r w:rsidRPr="003275A4">
        <w:rPr>
          <w:rFonts w:ascii="Montserrat" w:hAnsi="Montserrat" w:cs="Arial"/>
          <w:sz w:val="20"/>
          <w:szCs w:val="20"/>
        </w:rPr>
        <w:t>priedas</w:t>
      </w:r>
    </w:p>
    <w:p w14:paraId="765EA4AF" w14:textId="23E6610B" w:rsidR="007805DB" w:rsidRPr="0097235C" w:rsidRDefault="007805DB" w:rsidP="007805DB">
      <w:pPr>
        <w:spacing w:after="0" w:line="240" w:lineRule="auto"/>
        <w:ind w:right="-178"/>
        <w:jc w:val="center"/>
        <w:rPr>
          <w:rFonts w:ascii="Montserrat" w:eastAsia="Calibri" w:hAnsi="Montserrat" w:cs="Times New Roman"/>
          <w:sz w:val="16"/>
          <w:szCs w:val="16"/>
        </w:rPr>
      </w:pPr>
      <w:r w:rsidRPr="0097235C">
        <w:rPr>
          <w:rFonts w:ascii="Montserrat" w:eastAsia="Calibri" w:hAnsi="Montserrat" w:cs="Times New Roman"/>
          <w:sz w:val="16"/>
          <w:szCs w:val="16"/>
        </w:rPr>
        <w:t>Herbas arba prekių ženklas</w:t>
      </w:r>
    </w:p>
    <w:p w14:paraId="27E0CDC7"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p>
    <w:p w14:paraId="76431D09"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r w:rsidRPr="0097235C">
        <w:rPr>
          <w:rFonts w:ascii="Montserrat" w:eastAsia="Calibri" w:hAnsi="Montserrat" w:cs="Times New Roman"/>
          <w:sz w:val="16"/>
          <w:szCs w:val="16"/>
        </w:rPr>
        <w:t>(Tiekėjo pavadinimas)</w:t>
      </w:r>
    </w:p>
    <w:p w14:paraId="07BDE8FF" w14:textId="77777777" w:rsidR="007805DB" w:rsidRPr="0097235C" w:rsidRDefault="007805DB" w:rsidP="007805DB">
      <w:pPr>
        <w:spacing w:after="0" w:line="240" w:lineRule="auto"/>
        <w:ind w:right="-178"/>
        <w:jc w:val="center"/>
        <w:rPr>
          <w:rFonts w:ascii="Montserrat" w:eastAsia="Calibri" w:hAnsi="Montserrat" w:cs="Times New Roman"/>
          <w:sz w:val="16"/>
          <w:szCs w:val="16"/>
        </w:rPr>
      </w:pPr>
    </w:p>
    <w:p w14:paraId="49512D37" w14:textId="6FA43CA7" w:rsidR="007805DB" w:rsidRPr="0097235C" w:rsidRDefault="007805DB" w:rsidP="007805DB">
      <w:pPr>
        <w:spacing w:after="0" w:line="240" w:lineRule="auto"/>
        <w:jc w:val="center"/>
        <w:rPr>
          <w:rFonts w:ascii="Montserrat" w:eastAsia="Calibri" w:hAnsi="Montserrat" w:cs="Times New Roman"/>
          <w:sz w:val="16"/>
          <w:szCs w:val="16"/>
        </w:rPr>
      </w:pPr>
      <w:r w:rsidRPr="0097235C">
        <w:rPr>
          <w:rFonts w:ascii="Montserrat" w:eastAsia="Calibri" w:hAnsi="Montserrat"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2D9551F" w14:textId="77777777" w:rsidR="007805DB" w:rsidRPr="0097235C" w:rsidRDefault="007805DB" w:rsidP="007805DB">
      <w:pPr>
        <w:spacing w:after="0" w:line="240" w:lineRule="auto"/>
        <w:jc w:val="center"/>
        <w:rPr>
          <w:rFonts w:ascii="Montserrat" w:eastAsia="Calibri" w:hAnsi="Montserrat" w:cs="Times New Roman"/>
          <w:sz w:val="16"/>
          <w:szCs w:val="16"/>
        </w:rPr>
      </w:pPr>
    </w:p>
    <w:p w14:paraId="420FB51F" w14:textId="77777777" w:rsidR="007805DB" w:rsidRPr="000872DD" w:rsidRDefault="007805DB" w:rsidP="007805DB">
      <w:pPr>
        <w:spacing w:after="0" w:line="240" w:lineRule="auto"/>
        <w:jc w:val="center"/>
        <w:rPr>
          <w:rFonts w:ascii="Montserrat" w:eastAsia="Times New Roman" w:hAnsi="Montserrat" w:cs="Times New Roman"/>
          <w:b/>
          <w:sz w:val="20"/>
          <w:szCs w:val="20"/>
        </w:rPr>
      </w:pPr>
    </w:p>
    <w:tbl>
      <w:tblPr>
        <w:tblW w:w="2783" w:type="dxa"/>
        <w:tblCellMar>
          <w:left w:w="10" w:type="dxa"/>
          <w:right w:w="10" w:type="dxa"/>
        </w:tblCellMar>
        <w:tblLook w:val="0000" w:firstRow="0" w:lastRow="0" w:firstColumn="0" w:lastColumn="0" w:noHBand="0" w:noVBand="0"/>
      </w:tblPr>
      <w:tblGrid>
        <w:gridCol w:w="2783"/>
      </w:tblGrid>
      <w:tr w:rsidR="007805DB" w:rsidRPr="000872DD" w14:paraId="131D8716" w14:textId="77777777" w:rsidTr="00DB2CC0">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72B133CF" w14:textId="77777777" w:rsidR="007805DB" w:rsidRPr="000872DD" w:rsidRDefault="007805DB" w:rsidP="00DB2CC0">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rPr>
              <w:t>SĮ Susisiekimo paslaugos</w:t>
            </w:r>
          </w:p>
        </w:tc>
      </w:tr>
      <w:tr w:rsidR="007805DB" w:rsidRPr="000872DD" w14:paraId="57017682" w14:textId="77777777" w:rsidTr="00DB2CC0">
        <w:trPr>
          <w:trHeight w:val="232"/>
        </w:trPr>
        <w:tc>
          <w:tcPr>
            <w:tcW w:w="2783" w:type="dxa"/>
            <w:tcBorders>
              <w:top w:val="single" w:sz="4" w:space="0" w:color="000000"/>
            </w:tcBorders>
            <w:shd w:val="clear" w:color="auto" w:fill="auto"/>
            <w:tcMar>
              <w:top w:w="0" w:type="dxa"/>
              <w:left w:w="108" w:type="dxa"/>
              <w:bottom w:w="0" w:type="dxa"/>
              <w:right w:w="108" w:type="dxa"/>
            </w:tcMar>
          </w:tcPr>
          <w:p w14:paraId="6ED40645" w14:textId="77777777" w:rsidR="007805DB" w:rsidRPr="000872DD" w:rsidRDefault="007805DB" w:rsidP="00DB2CC0">
            <w:pPr>
              <w:suppressAutoHyphens/>
              <w:autoSpaceDN w:val="0"/>
              <w:spacing w:after="0" w:line="240" w:lineRule="auto"/>
              <w:rPr>
                <w:rFonts w:ascii="Montserrat" w:eastAsia="Calibri" w:hAnsi="Montserrat" w:cs="Times New Roman"/>
                <w:sz w:val="20"/>
                <w:szCs w:val="20"/>
              </w:rPr>
            </w:pPr>
            <w:r w:rsidRPr="000872DD">
              <w:rPr>
                <w:rFonts w:ascii="Montserrat" w:eastAsia="Times New Roman" w:hAnsi="Montserrat" w:cs="Tahoma"/>
                <w:sz w:val="20"/>
                <w:szCs w:val="20"/>
                <w:vertAlign w:val="superscript"/>
              </w:rPr>
              <w:t>(Adresatas)</w:t>
            </w:r>
          </w:p>
        </w:tc>
      </w:tr>
    </w:tbl>
    <w:p w14:paraId="0CB4FE77" w14:textId="77777777" w:rsidR="007805DB" w:rsidRPr="000872DD" w:rsidRDefault="007805DB" w:rsidP="00D66A21">
      <w:pPr>
        <w:spacing w:after="0" w:line="240" w:lineRule="auto"/>
        <w:rPr>
          <w:rFonts w:ascii="Montserrat" w:hAnsi="Montserrat" w:cs="Arial"/>
          <w:b/>
          <w:sz w:val="20"/>
          <w:szCs w:val="20"/>
        </w:rPr>
      </w:pPr>
      <w:bookmarkStart w:id="0" w:name="_Hlk96936990"/>
    </w:p>
    <w:p w14:paraId="45FBFEDA" w14:textId="15202195" w:rsidR="00DF09E4" w:rsidRPr="000872DD" w:rsidRDefault="00DF09E4" w:rsidP="00F90592">
      <w:pPr>
        <w:spacing w:after="0" w:line="240" w:lineRule="auto"/>
        <w:jc w:val="center"/>
        <w:rPr>
          <w:rFonts w:ascii="Montserrat" w:hAnsi="Montserrat" w:cs="Arial"/>
          <w:b/>
          <w:sz w:val="20"/>
          <w:szCs w:val="20"/>
        </w:rPr>
      </w:pPr>
      <w:r w:rsidRPr="000872DD">
        <w:rPr>
          <w:rFonts w:ascii="Montserrat" w:hAnsi="Montserrat" w:cs="Arial"/>
          <w:b/>
          <w:sz w:val="20"/>
          <w:szCs w:val="20"/>
        </w:rPr>
        <w:t>PASIŪLYMAS</w:t>
      </w:r>
    </w:p>
    <w:bookmarkEnd w:id="0"/>
    <w:p w14:paraId="5E3D4C6C" w14:textId="77777777" w:rsidR="009601D2" w:rsidRPr="009601D2" w:rsidRDefault="005F2EEA" w:rsidP="009601D2">
      <w:pPr>
        <w:spacing w:after="0" w:line="240" w:lineRule="auto"/>
        <w:jc w:val="center"/>
        <w:rPr>
          <w:b/>
          <w:bCs/>
        </w:rPr>
      </w:pPr>
      <w:r w:rsidRPr="000872DD">
        <w:rPr>
          <w:rFonts w:ascii="Montserrat" w:hAnsi="Montserrat" w:cs="Arial"/>
          <w:b/>
          <w:sz w:val="20"/>
          <w:szCs w:val="20"/>
        </w:rPr>
        <w:t>DĖL</w:t>
      </w:r>
      <w:r w:rsidR="00615EEF" w:rsidRPr="00615EEF">
        <w:t xml:space="preserve"> </w:t>
      </w:r>
      <w:r w:rsidR="009601D2" w:rsidRPr="009601D2">
        <w:rPr>
          <w:rFonts w:ascii="Montserrat" w:hAnsi="Montserrat" w:cs="Arial"/>
          <w:b/>
          <w:sz w:val="20"/>
          <w:szCs w:val="20"/>
        </w:rPr>
        <w:t>VAIZDO STEBĖJIMO KAMERŲ PROJEKTAVIMO IR ĮRENGIMO DARBŲ</w:t>
      </w:r>
    </w:p>
    <w:p w14:paraId="1386F54B" w14:textId="70A9C6A3" w:rsidR="00F90592" w:rsidRPr="000872DD" w:rsidRDefault="006F7FB1" w:rsidP="009E5FBB">
      <w:pPr>
        <w:spacing w:after="0" w:line="240" w:lineRule="auto"/>
        <w:jc w:val="center"/>
        <w:rPr>
          <w:rFonts w:ascii="Montserrat" w:hAnsi="Montserrat" w:cs="Arial"/>
          <w:b/>
          <w:sz w:val="20"/>
          <w:szCs w:val="20"/>
        </w:rPr>
      </w:pPr>
      <w:r w:rsidRPr="000872DD">
        <w:rPr>
          <w:rFonts w:ascii="Montserrat" w:hAnsi="Montserrat" w:cs="Arial"/>
          <w:b/>
          <w:sz w:val="20"/>
          <w:szCs w:val="20"/>
        </w:rPr>
        <w:t>PIRKIM</w:t>
      </w:r>
      <w:r>
        <w:rPr>
          <w:rFonts w:ascii="Montserrat" w:hAnsi="Montserrat" w:cs="Arial"/>
          <w:b/>
          <w:sz w:val="20"/>
          <w:szCs w:val="20"/>
        </w:rPr>
        <w:t>O</w:t>
      </w:r>
    </w:p>
    <w:p w14:paraId="3A31C0C9" w14:textId="77777777" w:rsidR="009E5FBB" w:rsidRPr="000872DD" w:rsidRDefault="009E5FBB" w:rsidP="009E5FBB">
      <w:pPr>
        <w:spacing w:after="0" w:line="240" w:lineRule="auto"/>
        <w:jc w:val="center"/>
        <w:rPr>
          <w:rFonts w:ascii="Montserrat" w:hAnsi="Montserrat" w:cs="Arial"/>
          <w:sz w:val="20"/>
          <w:szCs w:val="20"/>
        </w:rPr>
      </w:pPr>
    </w:p>
    <w:p w14:paraId="3B7CF312" w14:textId="080D2678" w:rsidR="00F90592" w:rsidRPr="000872DD" w:rsidRDefault="00F90592" w:rsidP="00F90592">
      <w:pPr>
        <w:spacing w:after="0" w:line="240" w:lineRule="auto"/>
        <w:jc w:val="center"/>
        <w:rPr>
          <w:rFonts w:ascii="Montserrat" w:hAnsi="Montserrat" w:cs="Arial"/>
          <w:sz w:val="20"/>
          <w:szCs w:val="20"/>
        </w:rPr>
      </w:pPr>
      <w:r w:rsidRPr="000872DD">
        <w:rPr>
          <w:rFonts w:ascii="Montserrat" w:hAnsi="Montserrat" w:cs="Arial"/>
          <w:sz w:val="20"/>
          <w:szCs w:val="20"/>
        </w:rPr>
        <w:t>20</w:t>
      </w:r>
      <w:r w:rsidR="006144D1">
        <w:rPr>
          <w:rFonts w:ascii="Montserrat" w:hAnsi="Montserrat" w:cs="Arial"/>
          <w:sz w:val="20"/>
          <w:szCs w:val="20"/>
        </w:rPr>
        <w:t>2</w:t>
      </w:r>
      <w:r w:rsidR="001362A6">
        <w:rPr>
          <w:rFonts w:ascii="Montserrat" w:hAnsi="Montserrat" w:cs="Arial"/>
          <w:sz w:val="20"/>
          <w:szCs w:val="20"/>
        </w:rPr>
        <w:t>5</w:t>
      </w:r>
      <w:r w:rsidRPr="000872DD">
        <w:rPr>
          <w:rFonts w:ascii="Montserrat" w:hAnsi="Montserrat" w:cs="Arial"/>
          <w:sz w:val="20"/>
          <w:szCs w:val="20"/>
        </w:rPr>
        <w:t>-___-___</w:t>
      </w:r>
    </w:p>
    <w:p w14:paraId="4385D58D" w14:textId="77777777" w:rsidR="00F90592" w:rsidRPr="000872DD" w:rsidRDefault="00F90592" w:rsidP="00F90592">
      <w:pPr>
        <w:spacing w:after="0" w:line="240" w:lineRule="auto"/>
        <w:jc w:val="both"/>
        <w:rPr>
          <w:rFonts w:ascii="Montserrat" w:hAnsi="Montserrat" w:cs="Arial"/>
          <w:sz w:val="20"/>
          <w:szCs w:val="20"/>
        </w:rPr>
      </w:pPr>
    </w:p>
    <w:p w14:paraId="08F2BECE" w14:textId="3260E282" w:rsidR="0097235C" w:rsidRDefault="0097235C" w:rsidP="00F90592">
      <w:pPr>
        <w:spacing w:after="0" w:line="240" w:lineRule="auto"/>
        <w:jc w:val="both"/>
        <w:rPr>
          <w:rFonts w:ascii="Montserrat" w:hAnsi="Montserrat" w:cs="Arial"/>
          <w:sz w:val="20"/>
          <w:szCs w:val="20"/>
        </w:rPr>
      </w:pPr>
      <w:r w:rsidRPr="0097235C">
        <w:rPr>
          <w:rFonts w:ascii="Montserrat" w:hAnsi="Montserrat" w:cs="Arial"/>
          <w:sz w:val="20"/>
          <w:szCs w:val="20"/>
        </w:rPr>
        <w:t>Informacija apie dalyvį:</w:t>
      </w:r>
    </w:p>
    <w:tbl>
      <w:tblPr>
        <w:tblStyle w:val="Lentelstinklelis7"/>
        <w:tblW w:w="0" w:type="auto"/>
        <w:tblLook w:val="04A0" w:firstRow="1" w:lastRow="0" w:firstColumn="1" w:lastColumn="0" w:noHBand="0" w:noVBand="1"/>
      </w:tblPr>
      <w:tblGrid>
        <w:gridCol w:w="4815"/>
        <w:gridCol w:w="4813"/>
      </w:tblGrid>
      <w:tr w:rsidR="00F94E62" w:rsidRPr="00F94E62" w14:paraId="5B843488" w14:textId="77777777" w:rsidTr="000230CE">
        <w:tc>
          <w:tcPr>
            <w:tcW w:w="4815" w:type="dxa"/>
            <w:tcBorders>
              <w:top w:val="single" w:sz="4" w:space="0" w:color="auto"/>
              <w:left w:val="single" w:sz="4" w:space="0" w:color="auto"/>
              <w:bottom w:val="single" w:sz="4" w:space="0" w:color="auto"/>
              <w:right w:val="single" w:sz="4" w:space="0" w:color="auto"/>
            </w:tcBorders>
          </w:tcPr>
          <w:p w14:paraId="3F248EB3" w14:textId="77777777" w:rsidR="00F94E62" w:rsidRPr="00F94E62" w:rsidRDefault="00F94E62" w:rsidP="000230CE">
            <w:pPr>
              <w:jc w:val="both"/>
              <w:rPr>
                <w:rFonts w:ascii="Montserrat" w:hAnsi="Montserrat"/>
                <w:lang w:eastAsia="en-US"/>
              </w:rPr>
            </w:pPr>
            <w:bookmarkStart w:id="1" w:name="_Hlk174688485"/>
            <w:r w:rsidRPr="00F94E62">
              <w:rPr>
                <w:rFonts w:ascii="Montserrat" w:eastAsia="SimSun" w:hAnsi="Montserrat"/>
              </w:rPr>
              <w:t xml:space="preserve">Dalyvio (kiekvieno tiekėjų grupės partnerio) pavadinimas (-ai) ir juridinio asmens kodas (-ai), fizinio asmens verslo pažymėjimo Nr. ar pan. </w:t>
            </w:r>
          </w:p>
        </w:tc>
        <w:tc>
          <w:tcPr>
            <w:tcW w:w="4813" w:type="dxa"/>
          </w:tcPr>
          <w:p w14:paraId="78832DE2" w14:textId="77777777" w:rsidR="00F94E62" w:rsidRPr="00F94E62" w:rsidRDefault="00F94E62" w:rsidP="000230CE">
            <w:pPr>
              <w:jc w:val="both"/>
              <w:rPr>
                <w:rFonts w:ascii="Montserrat" w:hAnsi="Montserrat"/>
                <w:lang w:eastAsia="en-US"/>
              </w:rPr>
            </w:pPr>
          </w:p>
        </w:tc>
      </w:tr>
      <w:tr w:rsidR="00F94E62" w:rsidRPr="00F94E62" w14:paraId="0AC67C8E" w14:textId="77777777" w:rsidTr="000230CE">
        <w:tc>
          <w:tcPr>
            <w:tcW w:w="4815" w:type="dxa"/>
            <w:tcBorders>
              <w:top w:val="single" w:sz="4" w:space="0" w:color="auto"/>
              <w:left w:val="single" w:sz="4" w:space="0" w:color="auto"/>
              <w:bottom w:val="single" w:sz="4" w:space="0" w:color="auto"/>
              <w:right w:val="single" w:sz="4" w:space="0" w:color="auto"/>
            </w:tcBorders>
          </w:tcPr>
          <w:p w14:paraId="79E021F1" w14:textId="77777777" w:rsidR="00F94E62" w:rsidRPr="00F94E62" w:rsidRDefault="00F94E62" w:rsidP="000230CE">
            <w:pPr>
              <w:jc w:val="both"/>
              <w:rPr>
                <w:rFonts w:ascii="Montserrat" w:hAnsi="Montserrat"/>
                <w:lang w:eastAsia="en-US"/>
              </w:rPr>
            </w:pPr>
            <w:r w:rsidRPr="00F94E62">
              <w:rPr>
                <w:rFonts w:ascii="Montserrat" w:eastAsia="SimSun" w:hAnsi="Montserrat"/>
              </w:rPr>
              <w:t>Dalyvio (kiekvieno tiekėjų grupės partnerio) registracijos šalis (-ys) ir adresas, o jei fizinis asmuo – nuolatinės gyvenamosios vietos šalis, adresas ir pilietybė (-ės)</w:t>
            </w:r>
          </w:p>
        </w:tc>
        <w:tc>
          <w:tcPr>
            <w:tcW w:w="4813" w:type="dxa"/>
          </w:tcPr>
          <w:p w14:paraId="268300E8" w14:textId="77777777" w:rsidR="00F94E62" w:rsidRPr="00F94E62" w:rsidRDefault="00F94E62" w:rsidP="000230CE">
            <w:pPr>
              <w:jc w:val="both"/>
              <w:rPr>
                <w:rFonts w:ascii="Montserrat" w:hAnsi="Montserrat"/>
                <w:lang w:eastAsia="en-US"/>
              </w:rPr>
            </w:pPr>
          </w:p>
        </w:tc>
      </w:tr>
      <w:tr w:rsidR="00F94E62" w:rsidRPr="00F94E62" w14:paraId="27CDFD31" w14:textId="77777777" w:rsidTr="000230CE">
        <w:tc>
          <w:tcPr>
            <w:tcW w:w="4815" w:type="dxa"/>
            <w:tcBorders>
              <w:top w:val="single" w:sz="4" w:space="0" w:color="auto"/>
              <w:left w:val="single" w:sz="4" w:space="0" w:color="auto"/>
              <w:bottom w:val="single" w:sz="4" w:space="0" w:color="auto"/>
              <w:right w:val="single" w:sz="4" w:space="0" w:color="auto"/>
            </w:tcBorders>
          </w:tcPr>
          <w:p w14:paraId="7BA516DE" w14:textId="77777777" w:rsidR="00F94E62" w:rsidRPr="00F94E62" w:rsidRDefault="00F94E62" w:rsidP="000230CE">
            <w:pPr>
              <w:jc w:val="both"/>
              <w:rPr>
                <w:rFonts w:ascii="Montserrat" w:hAnsi="Montserrat"/>
                <w:lang w:eastAsia="en-US"/>
              </w:rPr>
            </w:pPr>
            <w:r w:rsidRPr="00F94E62">
              <w:rPr>
                <w:rFonts w:ascii="Montserrat" w:hAnsi="Montserrat"/>
                <w:lang w:eastAsia="en-US"/>
              </w:rPr>
              <w:t>Ar dalyvis (kiekvienas tiekėjų grupės partneris) turi kontroliuojantį (-čius) asmenį (-is)</w:t>
            </w:r>
            <w:r w:rsidRPr="00F94E62">
              <w:rPr>
                <w:rFonts w:ascii="Montserrat" w:hAnsi="Montserrat"/>
                <w:vertAlign w:val="superscript"/>
                <w:lang w:eastAsia="en-US"/>
              </w:rPr>
              <w:footnoteReference w:id="2"/>
            </w:r>
            <w:r w:rsidRPr="00F94E62">
              <w:rPr>
                <w:rFonts w:ascii="Montserrat" w:hAnsi="Montserrat"/>
                <w:lang w:eastAsia="en-US"/>
              </w:rPr>
              <w:t>?</w:t>
            </w:r>
          </w:p>
          <w:p w14:paraId="076B4733" w14:textId="77777777" w:rsidR="00F94E62" w:rsidRPr="00F94E62" w:rsidRDefault="00F94E62" w:rsidP="000230CE">
            <w:pPr>
              <w:jc w:val="both"/>
              <w:rPr>
                <w:rFonts w:ascii="Montserrat" w:hAnsi="Montserrat"/>
                <w:lang w:eastAsia="en-US"/>
              </w:rPr>
            </w:pPr>
            <w:r w:rsidRPr="00F94E62">
              <w:rPr>
                <w:rFonts w:ascii="Montserrat" w:hAnsi="Montserrat"/>
                <w:lang w:eastAsia="en-US"/>
              </w:rPr>
              <w:t>(nurodoma kiekvienam tiekėjų grupės partneriui atskirai)</w:t>
            </w:r>
          </w:p>
          <w:p w14:paraId="39972F71" w14:textId="77777777" w:rsidR="00F94E62" w:rsidRPr="00F94E62" w:rsidRDefault="00F94E62" w:rsidP="000230CE">
            <w:pPr>
              <w:jc w:val="both"/>
              <w:rPr>
                <w:rFonts w:ascii="Montserrat" w:hAnsi="Montserrat"/>
                <w:lang w:eastAsia="en-US"/>
              </w:rPr>
            </w:pPr>
          </w:p>
          <w:p w14:paraId="7803D990" w14:textId="77777777" w:rsidR="00F94E62" w:rsidRPr="00F94E62" w:rsidRDefault="00F94E62" w:rsidP="000230CE">
            <w:pPr>
              <w:jc w:val="both"/>
              <w:rPr>
                <w:rFonts w:ascii="Montserrat" w:eastAsia="SimSun" w:hAnsi="Montserrat"/>
              </w:rPr>
            </w:pPr>
            <w:r w:rsidRPr="00F94E62">
              <w:rPr>
                <w:rFonts w:ascii="Montserrat" w:hAnsi="Montserrat"/>
                <w:lang w:eastAsia="en-US"/>
              </w:rPr>
              <w:t xml:space="preserve">Jei ne, nurodomas pagrindimas </w:t>
            </w:r>
            <w:r w:rsidRPr="00F94E62">
              <w:rPr>
                <w:rFonts w:ascii="Montserrat" w:hAnsi="Montserrat"/>
                <w:i/>
                <w:iCs/>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46BE6F82" w14:textId="77777777" w:rsidR="00F94E62" w:rsidRPr="00F94E62" w:rsidRDefault="00F94E62" w:rsidP="000230CE">
            <w:pPr>
              <w:jc w:val="both"/>
              <w:rPr>
                <w:rFonts w:ascii="Montserrat" w:hAnsi="Montserrat"/>
                <w:lang w:eastAsia="en-US"/>
              </w:rPr>
            </w:pPr>
            <w:r w:rsidRPr="00F94E62">
              <w:rPr>
                <w:rFonts w:ascii="Montserrat" w:hAnsi="Montserrat"/>
                <w:lang w:eastAsia="en-US"/>
              </w:rPr>
              <w:t>[pavadinimas]</w:t>
            </w:r>
          </w:p>
          <w:p w14:paraId="12C8B45B" w14:textId="77777777" w:rsidR="00F94E62" w:rsidRPr="00F94E62" w:rsidRDefault="00E1789A" w:rsidP="000230CE">
            <w:pPr>
              <w:jc w:val="both"/>
              <w:rPr>
                <w:rFonts w:ascii="Montserrat" w:hAnsi="Montserrat"/>
                <w:lang w:eastAsia="en-US"/>
              </w:rPr>
            </w:pPr>
            <w:sdt>
              <w:sdtPr>
                <w:rPr>
                  <w:rFonts w:ascii="Montserrat" w:hAnsi="Montserrat"/>
                </w:rPr>
                <w:id w:val="640704100"/>
                <w14:checkbox>
                  <w14:checked w14:val="0"/>
                  <w14:checkedState w14:val="2612" w14:font="MS Gothic"/>
                  <w14:uncheckedState w14:val="2610" w14:font="MS Gothic"/>
                </w14:checkbox>
              </w:sdtPr>
              <w:sdtEndPr/>
              <w:sdtContent>
                <w:r w:rsidR="00F94E62" w:rsidRPr="00F94E62">
                  <w:rPr>
                    <w:rFonts w:ascii="Segoe UI Symbol" w:hAnsi="Segoe UI Symbol" w:cs="Segoe UI Symbol"/>
                    <w:lang w:eastAsia="en-US"/>
                  </w:rPr>
                  <w:t>☐</w:t>
                </w:r>
              </w:sdtContent>
            </w:sdt>
            <w:r w:rsidR="00F94E62" w:rsidRPr="00F94E62" w:rsidDel="006642C4">
              <w:rPr>
                <w:rFonts w:ascii="Montserrat" w:hAnsi="Montserrat"/>
                <w:lang w:eastAsia="en-US"/>
              </w:rPr>
              <w:t xml:space="preserve"> </w:t>
            </w:r>
            <w:r w:rsidR="00F94E62" w:rsidRPr="00F94E62">
              <w:rPr>
                <w:rFonts w:ascii="Montserrat" w:hAnsi="Montserrat"/>
                <w:lang w:eastAsia="en-US"/>
              </w:rPr>
              <w:t>Taip</w:t>
            </w:r>
          </w:p>
          <w:p w14:paraId="38BBD0A4" w14:textId="59B6CB2B" w:rsidR="00F94E62" w:rsidRPr="00F94E62" w:rsidRDefault="00E1789A" w:rsidP="000230CE">
            <w:pPr>
              <w:jc w:val="both"/>
              <w:rPr>
                <w:rFonts w:ascii="Montserrat" w:hAnsi="Montserrat"/>
                <w:lang w:eastAsia="en-US"/>
              </w:rPr>
            </w:pPr>
            <w:sdt>
              <w:sdtPr>
                <w:rPr>
                  <w:rFonts w:ascii="Montserrat" w:hAnsi="Montserrat"/>
                </w:rPr>
                <w:id w:val="97841830"/>
                <w14:checkbox>
                  <w14:checked w14:val="0"/>
                  <w14:checkedState w14:val="2612" w14:font="MS Gothic"/>
                  <w14:uncheckedState w14:val="2610" w14:font="MS Gothic"/>
                </w14:checkbox>
              </w:sdtPr>
              <w:sdtEndPr/>
              <w:sdtContent>
                <w:r w:rsidR="00F94E62" w:rsidRPr="00F94E62">
                  <w:rPr>
                    <w:rFonts w:ascii="Segoe UI Symbol" w:hAnsi="Segoe UI Symbol" w:cs="Segoe UI Symbol"/>
                    <w:lang w:eastAsia="en-US"/>
                  </w:rPr>
                  <w:t>☐</w:t>
                </w:r>
              </w:sdtContent>
            </w:sdt>
            <w:r w:rsidR="00F94E62" w:rsidRPr="00F94E62" w:rsidDel="006642C4">
              <w:rPr>
                <w:rFonts w:ascii="Montserrat" w:hAnsi="Montserrat"/>
                <w:lang w:eastAsia="en-US"/>
              </w:rPr>
              <w:t xml:space="preserve"> </w:t>
            </w:r>
            <w:r w:rsidR="00F94E62" w:rsidRPr="00F94E62">
              <w:rPr>
                <w:rFonts w:ascii="Montserrat" w:hAnsi="Montserrat"/>
                <w:lang w:eastAsia="en-US"/>
              </w:rPr>
              <w:t xml:space="preserve">Ne </w:t>
            </w:r>
          </w:p>
          <w:p w14:paraId="183FE54B" w14:textId="77777777" w:rsidR="00F94E62" w:rsidRPr="00F94E62" w:rsidRDefault="00F94E62" w:rsidP="000230CE">
            <w:pPr>
              <w:jc w:val="both"/>
              <w:rPr>
                <w:rFonts w:ascii="Montserrat" w:hAnsi="Montserrat"/>
                <w:lang w:eastAsia="en-US"/>
              </w:rPr>
            </w:pPr>
          </w:p>
          <w:p w14:paraId="664C2D2F" w14:textId="77777777" w:rsidR="00F94E62" w:rsidRPr="00F94E62" w:rsidRDefault="00F94E62" w:rsidP="000230CE">
            <w:pPr>
              <w:jc w:val="both"/>
              <w:rPr>
                <w:rFonts w:ascii="Montserrat" w:hAnsi="Montserrat"/>
                <w:lang w:eastAsia="en-US"/>
              </w:rPr>
            </w:pPr>
          </w:p>
          <w:p w14:paraId="136E5418" w14:textId="77777777" w:rsidR="00F94E62" w:rsidRPr="00F94E62" w:rsidRDefault="00F94E62" w:rsidP="000230CE">
            <w:pPr>
              <w:jc w:val="both"/>
              <w:rPr>
                <w:rFonts w:ascii="Montserrat" w:hAnsi="Montserrat"/>
                <w:lang w:eastAsia="en-US"/>
              </w:rPr>
            </w:pPr>
            <w:r w:rsidRPr="00F94E62">
              <w:rPr>
                <w:rFonts w:ascii="Montserrat" w:hAnsi="Montserrat"/>
                <w:lang w:eastAsia="en-US"/>
              </w:rPr>
              <w:t>[pavadinimas]</w:t>
            </w:r>
          </w:p>
          <w:p w14:paraId="0A9CE567" w14:textId="77777777" w:rsidR="00F94E62" w:rsidRPr="00F94E62" w:rsidRDefault="00E1789A" w:rsidP="000230CE">
            <w:pPr>
              <w:jc w:val="both"/>
              <w:rPr>
                <w:rFonts w:ascii="Montserrat" w:hAnsi="Montserrat"/>
                <w:lang w:eastAsia="en-US"/>
              </w:rPr>
            </w:pPr>
            <w:sdt>
              <w:sdtPr>
                <w:rPr>
                  <w:rFonts w:ascii="Montserrat" w:hAnsi="Montserrat"/>
                </w:rPr>
                <w:id w:val="-1544586917"/>
                <w14:checkbox>
                  <w14:checked w14:val="0"/>
                  <w14:checkedState w14:val="2612" w14:font="MS Gothic"/>
                  <w14:uncheckedState w14:val="2610" w14:font="MS Gothic"/>
                </w14:checkbox>
              </w:sdtPr>
              <w:sdtEndPr/>
              <w:sdtContent>
                <w:r w:rsidR="00F94E62" w:rsidRPr="00F94E62">
                  <w:rPr>
                    <w:rFonts w:ascii="Segoe UI Symbol" w:hAnsi="Segoe UI Symbol" w:cs="Segoe UI Symbol"/>
                    <w:lang w:eastAsia="en-US"/>
                  </w:rPr>
                  <w:t>☐</w:t>
                </w:r>
              </w:sdtContent>
            </w:sdt>
            <w:r w:rsidR="00F94E62" w:rsidRPr="00F94E62" w:rsidDel="006642C4">
              <w:rPr>
                <w:rFonts w:ascii="Montserrat" w:hAnsi="Montserrat"/>
                <w:lang w:eastAsia="en-US"/>
              </w:rPr>
              <w:t xml:space="preserve"> </w:t>
            </w:r>
            <w:r w:rsidR="00F94E62" w:rsidRPr="00F94E62">
              <w:rPr>
                <w:rFonts w:ascii="Montserrat" w:hAnsi="Montserrat"/>
                <w:lang w:eastAsia="en-US"/>
              </w:rPr>
              <w:t>Taip</w:t>
            </w:r>
          </w:p>
          <w:p w14:paraId="40195B3D" w14:textId="270C51C6" w:rsidR="00F94E62" w:rsidRPr="00F94E62" w:rsidRDefault="00E1789A" w:rsidP="000230CE">
            <w:pPr>
              <w:jc w:val="both"/>
              <w:rPr>
                <w:rFonts w:ascii="Montserrat" w:hAnsi="Montserrat"/>
                <w:lang w:eastAsia="en-US"/>
              </w:rPr>
            </w:pPr>
            <w:sdt>
              <w:sdtPr>
                <w:rPr>
                  <w:rFonts w:ascii="Montserrat" w:hAnsi="Montserrat"/>
                </w:rPr>
                <w:id w:val="-78606763"/>
                <w:placeholder>
                  <w:docPart w:val="02539E272B3F4E948C2E9171AD973357"/>
                </w:placeholder>
                <w14:checkbox>
                  <w14:checked w14:val="0"/>
                  <w14:checkedState w14:val="2612" w14:font="MS Gothic"/>
                  <w14:uncheckedState w14:val="2610" w14:font="MS Gothic"/>
                </w14:checkbox>
              </w:sdtPr>
              <w:sdtEndPr/>
              <w:sdtContent>
                <w:r w:rsidR="00F94E62" w:rsidRPr="00F94E62">
                  <w:rPr>
                    <w:rFonts w:ascii="Segoe UI Symbol" w:eastAsia="MS Gothic" w:hAnsi="Segoe UI Symbol" w:cs="Segoe UI Symbol"/>
                    <w:lang w:eastAsia="en-US"/>
                  </w:rPr>
                  <w:t>☐</w:t>
                </w:r>
              </w:sdtContent>
            </w:sdt>
            <w:r w:rsidR="00F94E62" w:rsidRPr="00F94E62" w:rsidDel="006642C4">
              <w:rPr>
                <w:rFonts w:ascii="Montserrat" w:hAnsi="Montserrat"/>
                <w:lang w:eastAsia="en-US"/>
              </w:rPr>
              <w:t xml:space="preserve"> </w:t>
            </w:r>
            <w:r w:rsidR="00F94E62" w:rsidRPr="00F94E62">
              <w:rPr>
                <w:rFonts w:ascii="Montserrat" w:hAnsi="Montserrat"/>
                <w:lang w:eastAsia="en-US"/>
              </w:rPr>
              <w:t xml:space="preserve">Ne </w:t>
            </w:r>
          </w:p>
        </w:tc>
      </w:tr>
      <w:tr w:rsidR="00F94E62" w:rsidRPr="00F94E62" w14:paraId="303668D7" w14:textId="77777777" w:rsidTr="000230CE">
        <w:tc>
          <w:tcPr>
            <w:tcW w:w="4815" w:type="dxa"/>
            <w:tcBorders>
              <w:top w:val="single" w:sz="4" w:space="0" w:color="auto"/>
              <w:left w:val="single" w:sz="4" w:space="0" w:color="auto"/>
              <w:bottom w:val="single" w:sz="4" w:space="0" w:color="auto"/>
              <w:right w:val="single" w:sz="4" w:space="0" w:color="auto"/>
            </w:tcBorders>
          </w:tcPr>
          <w:p w14:paraId="247705F6" w14:textId="77777777" w:rsidR="00F94E62" w:rsidRPr="00F94E62" w:rsidRDefault="00F94E62" w:rsidP="000230CE">
            <w:pPr>
              <w:jc w:val="both"/>
              <w:rPr>
                <w:rFonts w:ascii="Montserrat" w:hAnsi="Montserrat"/>
                <w:lang w:eastAsia="en-US"/>
              </w:rPr>
            </w:pPr>
            <w:r w:rsidRPr="00F94E62">
              <w:rPr>
                <w:rFonts w:ascii="Montserrat" w:hAnsi="Montserrat"/>
                <w:lang w:eastAsia="en-US"/>
              </w:rPr>
              <w:t>Dalyvį (kiekvieną tiekėjų grupės partnerį) kontroliuojančio (-ių) asmens (-ų) pavadinimas (-ai) (tuo atveju, jei kontroliuojantis (-ys) asmuo (-ys) yra juridinis (-iai) asmuo (-ys) arba</w:t>
            </w:r>
          </w:p>
          <w:p w14:paraId="052C7AF3" w14:textId="77777777" w:rsidR="00F94E62" w:rsidRPr="00F94E62" w:rsidRDefault="00F94E62" w:rsidP="000230CE">
            <w:pPr>
              <w:jc w:val="both"/>
              <w:rPr>
                <w:rFonts w:ascii="Montserrat" w:eastAsia="SimSun" w:hAnsi="Montserrat"/>
              </w:rPr>
            </w:pPr>
            <w:r w:rsidRPr="00F94E62">
              <w:rPr>
                <w:rFonts w:ascii="Montserrat" w:hAnsi="Montserrat"/>
                <w:lang w:eastAsia="en-US"/>
              </w:rPr>
              <w:t>vardas (-ai) pavardė (-ės) (tuo atveju, jei kontroliuojantis asmuo yra fizinis asmuo)</w:t>
            </w:r>
            <w:r w:rsidRPr="00F94E62">
              <w:rPr>
                <w:rFonts w:ascii="Montserrat" w:hAnsi="Montserrat"/>
                <w:vertAlign w:val="superscript"/>
                <w:lang w:eastAsia="en-US"/>
              </w:rPr>
              <w:footnoteReference w:id="3"/>
            </w:r>
          </w:p>
        </w:tc>
        <w:tc>
          <w:tcPr>
            <w:tcW w:w="4813" w:type="dxa"/>
          </w:tcPr>
          <w:p w14:paraId="167561D2" w14:textId="77777777" w:rsidR="00F94E62" w:rsidRPr="00F94E62" w:rsidRDefault="00F94E62" w:rsidP="000230CE">
            <w:pPr>
              <w:jc w:val="both"/>
              <w:rPr>
                <w:rFonts w:ascii="Montserrat" w:hAnsi="Montserrat"/>
                <w:lang w:eastAsia="en-US"/>
              </w:rPr>
            </w:pPr>
          </w:p>
        </w:tc>
      </w:tr>
      <w:tr w:rsidR="00F94E62" w:rsidRPr="00F94E62" w14:paraId="42078A15" w14:textId="77777777" w:rsidTr="000230CE">
        <w:tc>
          <w:tcPr>
            <w:tcW w:w="4815" w:type="dxa"/>
            <w:tcBorders>
              <w:top w:val="single" w:sz="4" w:space="0" w:color="auto"/>
              <w:left w:val="single" w:sz="4" w:space="0" w:color="auto"/>
              <w:bottom w:val="single" w:sz="4" w:space="0" w:color="auto"/>
              <w:right w:val="single" w:sz="4" w:space="0" w:color="auto"/>
            </w:tcBorders>
          </w:tcPr>
          <w:p w14:paraId="3260D8BF" w14:textId="77777777" w:rsidR="00F94E62" w:rsidRPr="00F94E62" w:rsidRDefault="00F94E62" w:rsidP="000230CE">
            <w:pPr>
              <w:jc w:val="both"/>
              <w:rPr>
                <w:rFonts w:ascii="Montserrat" w:hAnsi="Montserrat"/>
                <w:lang w:eastAsia="en-US"/>
              </w:rPr>
            </w:pPr>
            <w:r w:rsidRPr="00F94E62">
              <w:rPr>
                <w:rFonts w:ascii="Montserrat" w:hAnsi="Montserrat"/>
                <w:lang w:eastAsia="en-US"/>
              </w:rPr>
              <w:t xml:space="preserve">Dalyvio (kiekvieno tiekėjų grupės partnerio) kontroliuojančio (-ių) asmens (-ų) registracijos </w:t>
            </w:r>
            <w:r w:rsidRPr="00F94E62">
              <w:rPr>
                <w:rFonts w:ascii="Montserrat" w:hAnsi="Montserrat"/>
                <w:lang w:eastAsia="en-US"/>
              </w:rPr>
              <w:lastRenderedPageBreak/>
              <w:t>šalis (-ys) (tuo atveju, jei kontroliuojantis asmuo yra juridinis asmuo) arba</w:t>
            </w:r>
          </w:p>
          <w:p w14:paraId="4867ECA8" w14:textId="77777777" w:rsidR="00F94E62" w:rsidRPr="00F94E62" w:rsidRDefault="00F94E62" w:rsidP="000230CE">
            <w:pPr>
              <w:jc w:val="both"/>
              <w:rPr>
                <w:rFonts w:ascii="Montserrat" w:eastAsia="SimSun" w:hAnsi="Montserrat"/>
              </w:rPr>
            </w:pPr>
            <w:r w:rsidRPr="00F94E62">
              <w:rPr>
                <w:rFonts w:ascii="Montserrat" w:hAnsi="Montserrat"/>
                <w:lang w:eastAsia="en-US"/>
              </w:rPr>
              <w:t>nuolatinės gyvenamosios vietos šalis, pilietybė (-ės) (tuo atveju, jei kontroliuojantis asmuo yra fizinis asmuo)</w:t>
            </w:r>
          </w:p>
        </w:tc>
        <w:tc>
          <w:tcPr>
            <w:tcW w:w="4813" w:type="dxa"/>
          </w:tcPr>
          <w:p w14:paraId="55EEB7A1" w14:textId="77777777" w:rsidR="00F94E62" w:rsidRPr="00F94E62" w:rsidRDefault="00F94E62" w:rsidP="000230CE">
            <w:pPr>
              <w:jc w:val="both"/>
              <w:rPr>
                <w:rFonts w:ascii="Montserrat" w:hAnsi="Montserrat"/>
                <w:lang w:eastAsia="en-US"/>
              </w:rPr>
            </w:pPr>
          </w:p>
        </w:tc>
      </w:tr>
      <w:tr w:rsidR="00F94E62" w:rsidRPr="00F94E62" w14:paraId="29CAEE69" w14:textId="77777777" w:rsidTr="000230CE">
        <w:tc>
          <w:tcPr>
            <w:tcW w:w="4815" w:type="dxa"/>
            <w:tcBorders>
              <w:top w:val="single" w:sz="4" w:space="0" w:color="auto"/>
              <w:left w:val="single" w:sz="4" w:space="0" w:color="auto"/>
              <w:bottom w:val="single" w:sz="4" w:space="0" w:color="auto"/>
              <w:right w:val="single" w:sz="4" w:space="0" w:color="auto"/>
            </w:tcBorders>
          </w:tcPr>
          <w:p w14:paraId="3649255D" w14:textId="77777777" w:rsidR="00F94E62" w:rsidRPr="00F94E62" w:rsidRDefault="00F94E62" w:rsidP="000230CE">
            <w:pPr>
              <w:jc w:val="both"/>
              <w:rPr>
                <w:rFonts w:ascii="Montserrat" w:hAnsi="Montserrat"/>
                <w:lang w:eastAsia="en-US"/>
              </w:rPr>
            </w:pPr>
            <w:r w:rsidRPr="00F94E62">
              <w:rPr>
                <w:rFonts w:ascii="Montserrat" w:eastAsia="SimSun" w:hAnsi="Montserrat"/>
              </w:rPr>
              <w:t>Dalyvio (tiekėjų grupės partnerių) įgaliotas asmuo pasirašyti pasiūlymą</w:t>
            </w:r>
          </w:p>
        </w:tc>
        <w:tc>
          <w:tcPr>
            <w:tcW w:w="4813" w:type="dxa"/>
          </w:tcPr>
          <w:p w14:paraId="2F2B438B" w14:textId="77777777" w:rsidR="00F94E62" w:rsidRPr="00F94E62" w:rsidRDefault="00F94E62" w:rsidP="000230CE">
            <w:pPr>
              <w:jc w:val="both"/>
              <w:rPr>
                <w:rFonts w:ascii="Montserrat" w:hAnsi="Montserrat"/>
                <w:lang w:eastAsia="en-US"/>
              </w:rPr>
            </w:pPr>
          </w:p>
        </w:tc>
      </w:tr>
      <w:tr w:rsidR="00F94E62" w:rsidRPr="00F94E62" w14:paraId="3FF9A83C" w14:textId="77777777" w:rsidTr="000230CE">
        <w:tc>
          <w:tcPr>
            <w:tcW w:w="4815" w:type="dxa"/>
            <w:tcBorders>
              <w:top w:val="single" w:sz="4" w:space="0" w:color="auto"/>
              <w:left w:val="single" w:sz="4" w:space="0" w:color="auto"/>
              <w:bottom w:val="single" w:sz="4" w:space="0" w:color="auto"/>
              <w:right w:val="single" w:sz="4" w:space="0" w:color="auto"/>
            </w:tcBorders>
          </w:tcPr>
          <w:p w14:paraId="6928ED7C" w14:textId="77777777" w:rsidR="00F94E62" w:rsidRPr="00F94E62" w:rsidRDefault="00F94E62" w:rsidP="000230CE">
            <w:pPr>
              <w:jc w:val="both"/>
              <w:rPr>
                <w:rFonts w:ascii="Montserrat" w:hAnsi="Montserrat"/>
                <w:lang w:eastAsia="en-US"/>
              </w:rPr>
            </w:pPr>
            <w:r w:rsidRPr="00F94E62">
              <w:rPr>
                <w:rFonts w:ascii="Montserrat" w:eastAsia="SimSun" w:hAnsi="Montserrat"/>
              </w:rPr>
              <w:t>Dalyvio (tiekėjų grupės partnerių) įgaliotas asmuo bendrauti pateikto pasiūlymo klausimais</w:t>
            </w:r>
          </w:p>
        </w:tc>
        <w:tc>
          <w:tcPr>
            <w:tcW w:w="4813" w:type="dxa"/>
          </w:tcPr>
          <w:p w14:paraId="622BA8DA" w14:textId="77777777" w:rsidR="00F94E62" w:rsidRPr="00F94E62" w:rsidRDefault="00F94E62" w:rsidP="000230CE">
            <w:pPr>
              <w:jc w:val="both"/>
              <w:rPr>
                <w:rFonts w:ascii="Montserrat" w:hAnsi="Montserrat"/>
                <w:lang w:eastAsia="en-US"/>
              </w:rPr>
            </w:pPr>
          </w:p>
        </w:tc>
      </w:tr>
      <w:tr w:rsidR="00F94E62" w:rsidRPr="00F94E62" w14:paraId="63DCBE61" w14:textId="77777777" w:rsidTr="000230CE">
        <w:tc>
          <w:tcPr>
            <w:tcW w:w="4815" w:type="dxa"/>
            <w:tcBorders>
              <w:top w:val="single" w:sz="4" w:space="0" w:color="auto"/>
              <w:left w:val="single" w:sz="4" w:space="0" w:color="auto"/>
              <w:bottom w:val="single" w:sz="4" w:space="0" w:color="auto"/>
              <w:right w:val="single" w:sz="4" w:space="0" w:color="auto"/>
            </w:tcBorders>
          </w:tcPr>
          <w:p w14:paraId="67B7D4FE" w14:textId="77777777" w:rsidR="00F94E62" w:rsidRPr="00F94E62" w:rsidRDefault="00F94E62" w:rsidP="000230CE">
            <w:pPr>
              <w:jc w:val="both"/>
              <w:rPr>
                <w:rFonts w:ascii="Montserrat" w:hAnsi="Montserrat"/>
                <w:lang w:eastAsia="en-US"/>
              </w:rPr>
            </w:pPr>
            <w:r w:rsidRPr="00F94E62">
              <w:rPr>
                <w:rFonts w:ascii="Montserrat" w:eastAsia="SimSun" w:hAnsi="Montserrat"/>
              </w:rPr>
              <w:t>Dalyvio (kiekvieno tiekėjų grupės partnerio) vadovo vardas (-ai) ir pavardė (-ės)</w:t>
            </w:r>
          </w:p>
        </w:tc>
        <w:tc>
          <w:tcPr>
            <w:tcW w:w="4813" w:type="dxa"/>
          </w:tcPr>
          <w:p w14:paraId="12731441" w14:textId="77777777" w:rsidR="00F94E62" w:rsidRPr="00F94E62" w:rsidRDefault="00F94E62" w:rsidP="000230CE">
            <w:pPr>
              <w:jc w:val="both"/>
              <w:rPr>
                <w:rFonts w:ascii="Montserrat" w:hAnsi="Montserrat"/>
                <w:lang w:eastAsia="en-US"/>
              </w:rPr>
            </w:pPr>
          </w:p>
        </w:tc>
      </w:tr>
      <w:tr w:rsidR="00F94E62" w:rsidRPr="00F94E62" w14:paraId="25E29632" w14:textId="77777777" w:rsidTr="000230CE">
        <w:tc>
          <w:tcPr>
            <w:tcW w:w="4815" w:type="dxa"/>
            <w:tcBorders>
              <w:top w:val="single" w:sz="4" w:space="0" w:color="auto"/>
              <w:left w:val="single" w:sz="4" w:space="0" w:color="auto"/>
              <w:bottom w:val="single" w:sz="4" w:space="0" w:color="auto"/>
              <w:right w:val="single" w:sz="4" w:space="0" w:color="auto"/>
            </w:tcBorders>
          </w:tcPr>
          <w:p w14:paraId="268074FE" w14:textId="77777777" w:rsidR="00F94E62" w:rsidRPr="00F94E62" w:rsidRDefault="00F94E62" w:rsidP="000230CE">
            <w:pPr>
              <w:jc w:val="both"/>
              <w:rPr>
                <w:rFonts w:ascii="Montserrat" w:hAnsi="Montserrat"/>
                <w:lang w:eastAsia="en-US"/>
              </w:rPr>
            </w:pPr>
            <w:r w:rsidRPr="00F94E62">
              <w:rPr>
                <w:rFonts w:ascii="Montserrat" w:eastAsia="SimSun" w:hAnsi="Montserrat"/>
              </w:rPr>
              <w:t>Asmens (-ų), turinčio (-ių) teisę surašyti ir pasirašyti dalyvio (kiekvieno tiekėjų grupės partnerio) finansinės apskaitos dokumentus</w:t>
            </w:r>
            <w:r w:rsidRPr="00F94E62">
              <w:rPr>
                <w:rFonts w:ascii="Montserrat" w:eastAsia="SimSun" w:hAnsi="Montserrat"/>
                <w:vertAlign w:val="superscript"/>
              </w:rPr>
              <w:footnoteReference w:id="4"/>
            </w:r>
            <w:r w:rsidRPr="00F94E62">
              <w:rPr>
                <w:rFonts w:ascii="Montserrat" w:eastAsia="SimSun" w:hAnsi="Montserrat"/>
              </w:rPr>
              <w:t>, vardas (-ai) ir pavardė (-ės)</w:t>
            </w:r>
          </w:p>
        </w:tc>
        <w:tc>
          <w:tcPr>
            <w:tcW w:w="4813" w:type="dxa"/>
          </w:tcPr>
          <w:p w14:paraId="29150160" w14:textId="77777777" w:rsidR="00F94E62" w:rsidRPr="00F94E62" w:rsidRDefault="00F94E62" w:rsidP="000230CE">
            <w:pPr>
              <w:jc w:val="both"/>
              <w:rPr>
                <w:rFonts w:ascii="Montserrat" w:hAnsi="Montserrat"/>
                <w:lang w:eastAsia="en-US"/>
              </w:rPr>
            </w:pPr>
          </w:p>
        </w:tc>
      </w:tr>
      <w:bookmarkEnd w:id="1"/>
    </w:tbl>
    <w:p w14:paraId="3F92F20D" w14:textId="77777777" w:rsidR="0097235C" w:rsidRDefault="0097235C" w:rsidP="00F90592">
      <w:pPr>
        <w:spacing w:after="0" w:line="240" w:lineRule="auto"/>
        <w:jc w:val="both"/>
        <w:rPr>
          <w:rFonts w:ascii="Montserrat" w:hAnsi="Montserrat" w:cs="Arial"/>
          <w:sz w:val="20"/>
          <w:szCs w:val="20"/>
        </w:rPr>
      </w:pPr>
    </w:p>
    <w:p w14:paraId="1533B6BD" w14:textId="603AC9AA" w:rsidR="0097235C" w:rsidRDefault="0007440F" w:rsidP="0007440F">
      <w:pPr>
        <w:spacing w:after="0" w:line="240" w:lineRule="auto"/>
        <w:ind w:firstLine="567"/>
        <w:jc w:val="both"/>
        <w:rPr>
          <w:rFonts w:ascii="Montserrat" w:hAnsi="Montserrat" w:cs="Arial"/>
          <w:sz w:val="20"/>
          <w:szCs w:val="20"/>
        </w:rPr>
      </w:pPr>
      <w:r w:rsidRPr="0007440F">
        <w:rPr>
          <w:rFonts w:ascii="Montserrat" w:hAnsi="Montserrat" w:cs="Arial"/>
          <w:sz w:val="20"/>
          <w:szCs w:val="20"/>
        </w:rPr>
        <w:t>Žinomi subtiekėjai, kurie bus pasitelkti vykdant pirkimo sutartį ir kurių pajėgumais nesiremiama įrodinėjant kvalifikacijos atitikties:</w:t>
      </w:r>
    </w:p>
    <w:p w14:paraId="3013DF03" w14:textId="77777777" w:rsidR="0097235C" w:rsidRDefault="0097235C" w:rsidP="00F90592">
      <w:pPr>
        <w:spacing w:after="0" w:line="240" w:lineRule="auto"/>
        <w:jc w:val="both"/>
        <w:rPr>
          <w:rFonts w:ascii="Montserrat" w:hAnsi="Montserrat" w:cs="Arial"/>
          <w:sz w:val="20"/>
          <w:szCs w:val="20"/>
        </w:rPr>
      </w:pPr>
    </w:p>
    <w:tbl>
      <w:tblPr>
        <w:tblStyle w:val="Lentelstinklelis4"/>
        <w:tblW w:w="0" w:type="auto"/>
        <w:tblLook w:val="04A0" w:firstRow="1" w:lastRow="0" w:firstColumn="1" w:lastColumn="0" w:noHBand="0" w:noVBand="1"/>
      </w:tblPr>
      <w:tblGrid>
        <w:gridCol w:w="3850"/>
        <w:gridCol w:w="1926"/>
        <w:gridCol w:w="1926"/>
        <w:gridCol w:w="1926"/>
      </w:tblGrid>
      <w:tr w:rsidR="00860FEB" w:rsidRPr="00860FEB" w14:paraId="7B2D955C" w14:textId="77777777" w:rsidTr="000230CE">
        <w:tc>
          <w:tcPr>
            <w:tcW w:w="3850" w:type="dxa"/>
          </w:tcPr>
          <w:p w14:paraId="1D8C1257" w14:textId="77777777" w:rsidR="00860FEB" w:rsidRPr="00860FEB" w:rsidRDefault="00860FEB" w:rsidP="000230CE">
            <w:pPr>
              <w:jc w:val="both"/>
              <w:rPr>
                <w:rFonts w:ascii="Montserrat" w:hAnsi="Montserrat" w:cs="Times New Roman"/>
                <w:sz w:val="20"/>
                <w:szCs w:val="20"/>
              </w:rPr>
            </w:pPr>
            <w:r w:rsidRPr="00860FEB">
              <w:rPr>
                <w:rFonts w:ascii="Montserrat" w:hAnsi="Montserrat" w:cs="Times New Roman"/>
                <w:sz w:val="20"/>
                <w:szCs w:val="20"/>
              </w:rPr>
              <w:t>Subtiekėjo pavadinimas, juridinio asmens kodas</w:t>
            </w:r>
          </w:p>
        </w:tc>
        <w:tc>
          <w:tcPr>
            <w:tcW w:w="1926" w:type="dxa"/>
          </w:tcPr>
          <w:p w14:paraId="21A8655B" w14:textId="77777777" w:rsidR="00860FEB" w:rsidRPr="00860FEB" w:rsidRDefault="00860FEB" w:rsidP="000230CE">
            <w:pPr>
              <w:rPr>
                <w:rFonts w:ascii="Montserrat" w:hAnsi="Montserrat" w:cs="Times New Roman"/>
                <w:sz w:val="20"/>
                <w:szCs w:val="20"/>
              </w:rPr>
            </w:pPr>
          </w:p>
        </w:tc>
        <w:tc>
          <w:tcPr>
            <w:tcW w:w="1926" w:type="dxa"/>
          </w:tcPr>
          <w:p w14:paraId="5445250E" w14:textId="77777777" w:rsidR="00860FEB" w:rsidRPr="00860FEB" w:rsidRDefault="00860FEB" w:rsidP="000230CE">
            <w:pPr>
              <w:rPr>
                <w:rFonts w:ascii="Montserrat" w:hAnsi="Montserrat" w:cs="Times New Roman"/>
                <w:sz w:val="20"/>
                <w:szCs w:val="20"/>
              </w:rPr>
            </w:pPr>
          </w:p>
        </w:tc>
        <w:tc>
          <w:tcPr>
            <w:tcW w:w="1926" w:type="dxa"/>
          </w:tcPr>
          <w:p w14:paraId="7BAB717C" w14:textId="77777777" w:rsidR="00860FEB" w:rsidRPr="00860FEB" w:rsidRDefault="00860FEB" w:rsidP="000230CE">
            <w:pPr>
              <w:rPr>
                <w:rFonts w:ascii="Montserrat" w:hAnsi="Montserrat" w:cs="Times New Roman"/>
                <w:sz w:val="20"/>
                <w:szCs w:val="20"/>
              </w:rPr>
            </w:pPr>
          </w:p>
        </w:tc>
      </w:tr>
      <w:tr w:rsidR="00860FEB" w:rsidRPr="00860FEB" w14:paraId="56801DA9" w14:textId="77777777" w:rsidTr="000230CE">
        <w:tc>
          <w:tcPr>
            <w:tcW w:w="3850" w:type="dxa"/>
          </w:tcPr>
          <w:p w14:paraId="1EC7D93E" w14:textId="77777777" w:rsidR="00860FEB" w:rsidRPr="00860FEB" w:rsidRDefault="00860FEB" w:rsidP="000230CE">
            <w:pPr>
              <w:jc w:val="both"/>
              <w:rPr>
                <w:rFonts w:ascii="Montserrat" w:hAnsi="Montserrat" w:cs="Times New Roman"/>
                <w:sz w:val="20"/>
                <w:szCs w:val="20"/>
              </w:rPr>
            </w:pPr>
            <w:r w:rsidRPr="00860FEB">
              <w:rPr>
                <w:rFonts w:ascii="Montserrat" w:hAnsi="Montserrat" w:cs="Times New Roman"/>
                <w:sz w:val="20"/>
                <w:szCs w:val="20"/>
              </w:rPr>
              <w:t>Subtiekėjo registracijos šalis</w:t>
            </w:r>
          </w:p>
        </w:tc>
        <w:tc>
          <w:tcPr>
            <w:tcW w:w="1926" w:type="dxa"/>
          </w:tcPr>
          <w:p w14:paraId="73E5EBDF" w14:textId="77777777" w:rsidR="00860FEB" w:rsidRPr="00860FEB" w:rsidRDefault="00860FEB" w:rsidP="000230CE">
            <w:pPr>
              <w:rPr>
                <w:rFonts w:ascii="Montserrat" w:hAnsi="Montserrat" w:cs="Times New Roman"/>
                <w:sz w:val="20"/>
                <w:szCs w:val="20"/>
              </w:rPr>
            </w:pPr>
          </w:p>
        </w:tc>
        <w:tc>
          <w:tcPr>
            <w:tcW w:w="1926" w:type="dxa"/>
          </w:tcPr>
          <w:p w14:paraId="5696CDBC" w14:textId="77777777" w:rsidR="00860FEB" w:rsidRPr="00860FEB" w:rsidRDefault="00860FEB" w:rsidP="000230CE">
            <w:pPr>
              <w:rPr>
                <w:rFonts w:ascii="Montserrat" w:hAnsi="Montserrat" w:cs="Times New Roman"/>
                <w:sz w:val="20"/>
                <w:szCs w:val="20"/>
              </w:rPr>
            </w:pPr>
          </w:p>
        </w:tc>
        <w:tc>
          <w:tcPr>
            <w:tcW w:w="1926" w:type="dxa"/>
          </w:tcPr>
          <w:p w14:paraId="725F8BB9" w14:textId="77777777" w:rsidR="00860FEB" w:rsidRPr="00860FEB" w:rsidRDefault="00860FEB" w:rsidP="000230CE">
            <w:pPr>
              <w:rPr>
                <w:rFonts w:ascii="Montserrat" w:hAnsi="Montserrat" w:cs="Times New Roman"/>
                <w:sz w:val="20"/>
                <w:szCs w:val="20"/>
              </w:rPr>
            </w:pPr>
          </w:p>
        </w:tc>
      </w:tr>
      <w:tr w:rsidR="00860FEB" w:rsidRPr="00860FEB" w14:paraId="3281AB5A" w14:textId="77777777" w:rsidTr="000230CE">
        <w:tc>
          <w:tcPr>
            <w:tcW w:w="3850" w:type="dxa"/>
          </w:tcPr>
          <w:p w14:paraId="0BFEB424" w14:textId="77777777" w:rsidR="00860FEB" w:rsidRPr="00860FEB" w:rsidRDefault="00860FEB" w:rsidP="000230CE">
            <w:pPr>
              <w:jc w:val="both"/>
              <w:rPr>
                <w:rFonts w:ascii="Montserrat" w:hAnsi="Montserrat" w:cs="Times New Roman"/>
                <w:sz w:val="20"/>
                <w:szCs w:val="20"/>
              </w:rPr>
            </w:pPr>
            <w:r w:rsidRPr="00860FEB">
              <w:rPr>
                <w:rFonts w:ascii="Montserrat" w:hAnsi="Montserrat" w:cs="Times New Roman"/>
                <w:sz w:val="20"/>
                <w:szCs w:val="20"/>
              </w:rPr>
              <w:t>Subtiekėją kontroliuojančio (-ių) asmens (-ų)  pavadinimas (-ai) arba vardas pavardė. Nesant kontroliuojančio asmens, čia nurodomas pagrindimas</w:t>
            </w:r>
          </w:p>
        </w:tc>
        <w:tc>
          <w:tcPr>
            <w:tcW w:w="1926" w:type="dxa"/>
          </w:tcPr>
          <w:p w14:paraId="45517117" w14:textId="77777777" w:rsidR="00860FEB" w:rsidRPr="00860FEB" w:rsidRDefault="00860FEB" w:rsidP="000230CE">
            <w:pPr>
              <w:rPr>
                <w:rFonts w:ascii="Montserrat" w:hAnsi="Montserrat" w:cs="Times New Roman"/>
                <w:sz w:val="20"/>
                <w:szCs w:val="20"/>
              </w:rPr>
            </w:pPr>
          </w:p>
        </w:tc>
        <w:tc>
          <w:tcPr>
            <w:tcW w:w="1926" w:type="dxa"/>
          </w:tcPr>
          <w:p w14:paraId="606C590B" w14:textId="77777777" w:rsidR="00860FEB" w:rsidRPr="00860FEB" w:rsidRDefault="00860FEB" w:rsidP="000230CE">
            <w:pPr>
              <w:rPr>
                <w:rFonts w:ascii="Montserrat" w:hAnsi="Montserrat" w:cs="Times New Roman"/>
                <w:sz w:val="20"/>
                <w:szCs w:val="20"/>
              </w:rPr>
            </w:pPr>
          </w:p>
        </w:tc>
        <w:tc>
          <w:tcPr>
            <w:tcW w:w="1926" w:type="dxa"/>
          </w:tcPr>
          <w:p w14:paraId="37A0E518" w14:textId="77777777" w:rsidR="00860FEB" w:rsidRPr="00860FEB" w:rsidRDefault="00860FEB" w:rsidP="000230CE">
            <w:pPr>
              <w:rPr>
                <w:rFonts w:ascii="Montserrat" w:hAnsi="Montserrat" w:cs="Times New Roman"/>
                <w:sz w:val="20"/>
                <w:szCs w:val="20"/>
              </w:rPr>
            </w:pPr>
          </w:p>
        </w:tc>
      </w:tr>
      <w:tr w:rsidR="00860FEB" w:rsidRPr="00860FEB" w14:paraId="373A92BD" w14:textId="77777777" w:rsidTr="000230CE">
        <w:tc>
          <w:tcPr>
            <w:tcW w:w="3850" w:type="dxa"/>
          </w:tcPr>
          <w:p w14:paraId="3397692C" w14:textId="77777777" w:rsidR="00860FEB" w:rsidRPr="00860FEB" w:rsidRDefault="00860FEB" w:rsidP="000230CE">
            <w:pPr>
              <w:jc w:val="both"/>
              <w:rPr>
                <w:rFonts w:ascii="Montserrat" w:hAnsi="Montserrat" w:cs="Times New Roman"/>
                <w:sz w:val="20"/>
                <w:szCs w:val="20"/>
              </w:rPr>
            </w:pPr>
            <w:r w:rsidRPr="00860FEB">
              <w:rPr>
                <w:rFonts w:ascii="Montserrat" w:hAnsi="Montserrat" w:cs="Times New Roman"/>
                <w:sz w:val="20"/>
                <w:szCs w:val="20"/>
              </w:rPr>
              <w:t>Subtiekėją kontroliuojančio (-ių) asmens (-ų) registracijos šalis (-ys) arba nuolatinės gyvenamosios vietos ir pilietybės (-ių) šalys</w:t>
            </w:r>
          </w:p>
        </w:tc>
        <w:tc>
          <w:tcPr>
            <w:tcW w:w="1926" w:type="dxa"/>
          </w:tcPr>
          <w:p w14:paraId="52AA8FC8" w14:textId="77777777" w:rsidR="00860FEB" w:rsidRPr="00860FEB" w:rsidRDefault="00860FEB" w:rsidP="000230CE">
            <w:pPr>
              <w:rPr>
                <w:rFonts w:ascii="Montserrat" w:hAnsi="Montserrat" w:cs="Times New Roman"/>
                <w:sz w:val="20"/>
                <w:szCs w:val="20"/>
              </w:rPr>
            </w:pPr>
          </w:p>
        </w:tc>
        <w:tc>
          <w:tcPr>
            <w:tcW w:w="1926" w:type="dxa"/>
          </w:tcPr>
          <w:p w14:paraId="745ABA7A" w14:textId="77777777" w:rsidR="00860FEB" w:rsidRPr="00860FEB" w:rsidRDefault="00860FEB" w:rsidP="000230CE">
            <w:pPr>
              <w:rPr>
                <w:rFonts w:ascii="Montserrat" w:hAnsi="Montserrat" w:cs="Times New Roman"/>
                <w:sz w:val="20"/>
                <w:szCs w:val="20"/>
              </w:rPr>
            </w:pPr>
          </w:p>
        </w:tc>
        <w:tc>
          <w:tcPr>
            <w:tcW w:w="1926" w:type="dxa"/>
          </w:tcPr>
          <w:p w14:paraId="57B0DDD1" w14:textId="77777777" w:rsidR="00860FEB" w:rsidRPr="00860FEB" w:rsidRDefault="00860FEB" w:rsidP="000230CE">
            <w:pPr>
              <w:rPr>
                <w:rFonts w:ascii="Montserrat" w:hAnsi="Montserrat" w:cs="Times New Roman"/>
                <w:sz w:val="20"/>
                <w:szCs w:val="20"/>
              </w:rPr>
            </w:pPr>
          </w:p>
        </w:tc>
      </w:tr>
      <w:tr w:rsidR="00860FEB" w:rsidRPr="00860FEB" w14:paraId="2D3A8909" w14:textId="77777777" w:rsidTr="000230CE">
        <w:tc>
          <w:tcPr>
            <w:tcW w:w="3850" w:type="dxa"/>
          </w:tcPr>
          <w:p w14:paraId="5D1C2125" w14:textId="77777777" w:rsidR="00860FEB" w:rsidRPr="00860FEB" w:rsidRDefault="00860FEB" w:rsidP="000230CE">
            <w:pPr>
              <w:jc w:val="both"/>
              <w:rPr>
                <w:rFonts w:ascii="Montserrat" w:hAnsi="Montserrat" w:cs="Times New Roman"/>
                <w:sz w:val="20"/>
                <w:szCs w:val="20"/>
              </w:rPr>
            </w:pPr>
            <w:r w:rsidRPr="00860FEB">
              <w:rPr>
                <w:rFonts w:ascii="Montserrat" w:hAnsi="Montserrat" w:cs="Times New Roman"/>
                <w:sz w:val="20"/>
                <w:szCs w:val="20"/>
              </w:rPr>
              <w:t>Subtiekėjui perduodamų sutartinių įsipareigojimų dalis procentais nuo pasiūlymo kainos ar suma (EUR su PVM)</w:t>
            </w:r>
          </w:p>
        </w:tc>
        <w:tc>
          <w:tcPr>
            <w:tcW w:w="1926" w:type="dxa"/>
          </w:tcPr>
          <w:p w14:paraId="1B306308" w14:textId="77777777" w:rsidR="00860FEB" w:rsidRPr="00860FEB" w:rsidRDefault="00860FEB" w:rsidP="000230CE">
            <w:pPr>
              <w:rPr>
                <w:rFonts w:ascii="Montserrat" w:hAnsi="Montserrat" w:cs="Times New Roman"/>
                <w:sz w:val="20"/>
                <w:szCs w:val="20"/>
              </w:rPr>
            </w:pPr>
          </w:p>
        </w:tc>
        <w:tc>
          <w:tcPr>
            <w:tcW w:w="1926" w:type="dxa"/>
          </w:tcPr>
          <w:p w14:paraId="2A53F489" w14:textId="77777777" w:rsidR="00860FEB" w:rsidRPr="00860FEB" w:rsidRDefault="00860FEB" w:rsidP="000230CE">
            <w:pPr>
              <w:rPr>
                <w:rFonts w:ascii="Montserrat" w:hAnsi="Montserrat" w:cs="Times New Roman"/>
                <w:sz w:val="20"/>
                <w:szCs w:val="20"/>
              </w:rPr>
            </w:pPr>
          </w:p>
        </w:tc>
        <w:tc>
          <w:tcPr>
            <w:tcW w:w="1926" w:type="dxa"/>
          </w:tcPr>
          <w:p w14:paraId="71D9024F" w14:textId="77777777" w:rsidR="00860FEB" w:rsidRPr="00860FEB" w:rsidRDefault="00860FEB" w:rsidP="000230CE">
            <w:pPr>
              <w:rPr>
                <w:rFonts w:ascii="Montserrat" w:hAnsi="Montserrat" w:cs="Times New Roman"/>
                <w:sz w:val="20"/>
                <w:szCs w:val="20"/>
              </w:rPr>
            </w:pPr>
          </w:p>
        </w:tc>
      </w:tr>
    </w:tbl>
    <w:p w14:paraId="7B060566" w14:textId="77777777" w:rsidR="00F15C1E" w:rsidRPr="000872DD" w:rsidRDefault="00F15C1E" w:rsidP="00F90592">
      <w:pPr>
        <w:spacing w:after="0" w:line="240" w:lineRule="auto"/>
        <w:jc w:val="both"/>
        <w:rPr>
          <w:rFonts w:ascii="Montserrat" w:hAnsi="Montserrat" w:cs="Arial"/>
          <w:sz w:val="20"/>
          <w:szCs w:val="20"/>
        </w:rPr>
      </w:pPr>
    </w:p>
    <w:p w14:paraId="76D027F4" w14:textId="77777777" w:rsidR="00E37D52" w:rsidRDefault="00F90592" w:rsidP="00E37D52">
      <w:pPr>
        <w:spacing w:after="0" w:line="240" w:lineRule="auto"/>
        <w:ind w:firstLine="567"/>
        <w:jc w:val="both"/>
        <w:rPr>
          <w:rFonts w:ascii="Montserrat" w:hAnsi="Montserrat" w:cs="Arial"/>
          <w:sz w:val="20"/>
          <w:szCs w:val="20"/>
        </w:rPr>
      </w:pPr>
      <w:r w:rsidRPr="000872DD">
        <w:rPr>
          <w:rFonts w:ascii="Montserrat" w:hAnsi="Montserrat" w:cs="Arial"/>
          <w:sz w:val="20"/>
          <w:szCs w:val="20"/>
        </w:rPr>
        <w:t>Pažymime, kad sutinkame su visomis pirkimo dokumentuose nustatytomis sąlygomis.</w:t>
      </w:r>
    </w:p>
    <w:p w14:paraId="0D69DDE6" w14:textId="77777777" w:rsidR="00C24C12" w:rsidRDefault="00C24C12" w:rsidP="00C24C12">
      <w:pPr>
        <w:spacing w:after="0" w:line="240" w:lineRule="auto"/>
        <w:ind w:firstLine="567"/>
        <w:jc w:val="both"/>
        <w:rPr>
          <w:rFonts w:ascii="Montserrat" w:eastAsia="Calibri" w:hAnsi="Montserrat" w:cs="Times New Roman"/>
          <w:i/>
          <w:iCs/>
          <w:sz w:val="20"/>
          <w:szCs w:val="20"/>
        </w:rPr>
      </w:pPr>
    </w:p>
    <w:p w14:paraId="4E6038B8" w14:textId="7339D9EA" w:rsidR="00C24C12" w:rsidRPr="00F51A6D" w:rsidRDefault="00C24C12" w:rsidP="00C24C12">
      <w:pPr>
        <w:spacing w:after="0" w:line="240" w:lineRule="auto"/>
        <w:ind w:firstLine="567"/>
        <w:jc w:val="both"/>
        <w:rPr>
          <w:rFonts w:ascii="Montserrat" w:eastAsia="Times New Roman" w:hAnsi="Montserrat" w:cs="Times New Roman"/>
          <w:sz w:val="20"/>
          <w:szCs w:val="20"/>
        </w:rPr>
      </w:pPr>
      <w:r w:rsidRPr="00F51A6D">
        <w:rPr>
          <w:rFonts w:ascii="Montserrat" w:eastAsia="Calibri" w:hAnsi="Montserrat" w:cs="Times New Roman"/>
          <w:i/>
          <w:iCs/>
          <w:sz w:val="20"/>
          <w:szCs w:val="20"/>
        </w:rPr>
        <w:t>Siūlomo pirkimo objekto kainos (įkainiai):</w:t>
      </w:r>
    </w:p>
    <w:p w14:paraId="0B06CE98" w14:textId="4FB1E6D4" w:rsidR="008F24EF" w:rsidRDefault="00C24C12" w:rsidP="008F24EF">
      <w:pPr>
        <w:spacing w:after="0" w:line="240" w:lineRule="auto"/>
        <w:ind w:firstLine="567"/>
        <w:jc w:val="both"/>
        <w:rPr>
          <w:rFonts w:ascii="Montserrat" w:hAnsi="Montserrat" w:cs="Arial"/>
          <w:sz w:val="20"/>
          <w:szCs w:val="20"/>
        </w:rPr>
      </w:pP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r>
      <w:r>
        <w:rPr>
          <w:rFonts w:ascii="Montserrat" w:hAnsi="Montserrat" w:cs="Arial"/>
          <w:sz w:val="20"/>
          <w:szCs w:val="20"/>
        </w:rPr>
        <w:tab/>
        <w:t xml:space="preserve">                 1 Lentelė</w:t>
      </w:r>
    </w:p>
    <w:tbl>
      <w:tblPr>
        <w:tblStyle w:val="TableGrid"/>
        <w:tblW w:w="9634" w:type="dxa"/>
        <w:tblLayout w:type="fixed"/>
        <w:tblLook w:val="04A0" w:firstRow="1" w:lastRow="0" w:firstColumn="1" w:lastColumn="0" w:noHBand="0" w:noVBand="1"/>
      </w:tblPr>
      <w:tblGrid>
        <w:gridCol w:w="530"/>
        <w:gridCol w:w="4852"/>
        <w:gridCol w:w="1276"/>
        <w:gridCol w:w="1275"/>
        <w:gridCol w:w="1701"/>
      </w:tblGrid>
      <w:tr w:rsidR="00B717EC" w:rsidRPr="000872DD" w14:paraId="692BBFCD" w14:textId="77777777" w:rsidTr="00B717EC">
        <w:trPr>
          <w:trHeight w:val="350"/>
        </w:trPr>
        <w:tc>
          <w:tcPr>
            <w:tcW w:w="530" w:type="dxa"/>
            <w:vAlign w:val="center"/>
          </w:tcPr>
          <w:p w14:paraId="17BB71AD" w14:textId="77777777" w:rsidR="00B717EC" w:rsidRPr="000872DD" w:rsidRDefault="00B717EC" w:rsidP="002806F9">
            <w:pPr>
              <w:jc w:val="center"/>
              <w:rPr>
                <w:rFonts w:ascii="Montserrat" w:hAnsi="Montserrat" w:cs="Arial"/>
                <w:b/>
                <w:sz w:val="16"/>
                <w:szCs w:val="16"/>
                <w:lang w:eastAsia="en-US"/>
              </w:rPr>
            </w:pPr>
            <w:bookmarkStart w:id="3" w:name="_Hlk73309789"/>
            <w:r w:rsidRPr="000872DD">
              <w:rPr>
                <w:rFonts w:ascii="Montserrat" w:hAnsi="Montserrat" w:cs="Arial"/>
                <w:b/>
                <w:sz w:val="16"/>
                <w:szCs w:val="16"/>
                <w:lang w:eastAsia="en-US"/>
              </w:rPr>
              <w:t>Eil. Nr.</w:t>
            </w:r>
          </w:p>
        </w:tc>
        <w:tc>
          <w:tcPr>
            <w:tcW w:w="4852" w:type="dxa"/>
            <w:vAlign w:val="center"/>
          </w:tcPr>
          <w:p w14:paraId="0D04B33F" w14:textId="77777777" w:rsidR="00B717EC" w:rsidRPr="000872DD" w:rsidRDefault="00B717EC" w:rsidP="002806F9">
            <w:pPr>
              <w:jc w:val="center"/>
              <w:rPr>
                <w:rFonts w:ascii="Montserrat" w:hAnsi="Montserrat" w:cs="Arial"/>
                <w:b/>
                <w:sz w:val="16"/>
                <w:szCs w:val="16"/>
                <w:lang w:eastAsia="en-US"/>
              </w:rPr>
            </w:pPr>
            <w:r w:rsidRPr="000872DD">
              <w:rPr>
                <w:rFonts w:ascii="Montserrat" w:hAnsi="Montserrat" w:cs="Arial"/>
                <w:b/>
                <w:iCs/>
                <w:sz w:val="16"/>
                <w:szCs w:val="16"/>
              </w:rPr>
              <w:t>Pirkimo objektas</w:t>
            </w:r>
          </w:p>
        </w:tc>
        <w:tc>
          <w:tcPr>
            <w:tcW w:w="1276" w:type="dxa"/>
            <w:vAlign w:val="center"/>
          </w:tcPr>
          <w:p w14:paraId="085D309C" w14:textId="77777777" w:rsidR="00B717EC" w:rsidRPr="000872DD" w:rsidRDefault="00B717EC" w:rsidP="002806F9">
            <w:pPr>
              <w:jc w:val="center"/>
              <w:rPr>
                <w:rFonts w:ascii="Montserrat" w:hAnsi="Montserrat" w:cs="Arial"/>
                <w:b/>
                <w:sz w:val="16"/>
                <w:szCs w:val="16"/>
                <w:lang w:eastAsia="en-US"/>
              </w:rPr>
            </w:pPr>
            <w:r w:rsidRPr="000872DD">
              <w:rPr>
                <w:rFonts w:ascii="Montserrat" w:hAnsi="Montserrat" w:cs="Arial"/>
                <w:b/>
                <w:sz w:val="16"/>
                <w:szCs w:val="16"/>
              </w:rPr>
              <w:t>Mato vienetas</w:t>
            </w:r>
          </w:p>
        </w:tc>
        <w:tc>
          <w:tcPr>
            <w:tcW w:w="1275" w:type="dxa"/>
            <w:vAlign w:val="center"/>
          </w:tcPr>
          <w:p w14:paraId="4A64AAAF" w14:textId="01653100" w:rsidR="00B717EC" w:rsidRPr="00C24C12" w:rsidRDefault="00B54DBD" w:rsidP="0053070E">
            <w:pPr>
              <w:jc w:val="center"/>
              <w:rPr>
                <w:rFonts w:ascii="Montserrat" w:hAnsi="Montserrat" w:cs="Arial"/>
                <w:b/>
                <w:sz w:val="16"/>
                <w:szCs w:val="16"/>
                <w:highlight w:val="green"/>
              </w:rPr>
            </w:pPr>
            <w:r w:rsidRPr="00427279">
              <w:rPr>
                <w:rFonts w:ascii="Montserrat" w:hAnsi="Montserrat" w:cs="Arial"/>
                <w:b/>
                <w:sz w:val="16"/>
                <w:szCs w:val="16"/>
              </w:rPr>
              <w:t>K</w:t>
            </w:r>
            <w:r w:rsidR="00140530" w:rsidRPr="00427279">
              <w:rPr>
                <w:rFonts w:ascii="Montserrat" w:hAnsi="Montserrat" w:cs="Arial"/>
                <w:b/>
                <w:sz w:val="16"/>
                <w:szCs w:val="16"/>
              </w:rPr>
              <w:t>iekis</w:t>
            </w:r>
          </w:p>
        </w:tc>
        <w:tc>
          <w:tcPr>
            <w:tcW w:w="1701" w:type="dxa"/>
          </w:tcPr>
          <w:p w14:paraId="01E427A5" w14:textId="77777777" w:rsidR="00B717EC" w:rsidRPr="000872DD" w:rsidRDefault="00B717EC" w:rsidP="002806F9">
            <w:pPr>
              <w:jc w:val="center"/>
              <w:rPr>
                <w:rFonts w:ascii="Montserrat" w:hAnsi="Montserrat" w:cs="Arial"/>
                <w:b/>
                <w:sz w:val="16"/>
                <w:szCs w:val="16"/>
              </w:rPr>
            </w:pPr>
            <w:r>
              <w:rPr>
                <w:rFonts w:ascii="Montserrat" w:hAnsi="Montserrat" w:cs="Arial"/>
                <w:b/>
                <w:sz w:val="16"/>
                <w:szCs w:val="16"/>
              </w:rPr>
              <w:t>Bendra</w:t>
            </w:r>
            <w:r w:rsidRPr="000872DD">
              <w:rPr>
                <w:rFonts w:ascii="Montserrat" w:hAnsi="Montserrat" w:cs="Arial"/>
                <w:b/>
                <w:sz w:val="16"/>
                <w:szCs w:val="16"/>
              </w:rPr>
              <w:t xml:space="preserve"> kaina,</w:t>
            </w:r>
          </w:p>
          <w:p w14:paraId="28D18B75" w14:textId="77777777" w:rsidR="00B717EC" w:rsidRPr="000872DD" w:rsidRDefault="00B717EC" w:rsidP="002806F9">
            <w:pPr>
              <w:tabs>
                <w:tab w:val="left" w:pos="320"/>
              </w:tabs>
              <w:jc w:val="center"/>
              <w:rPr>
                <w:rFonts w:ascii="Montserrat" w:hAnsi="Montserrat" w:cs="Arial"/>
                <w:b/>
                <w:sz w:val="16"/>
                <w:szCs w:val="16"/>
              </w:rPr>
            </w:pPr>
            <w:r w:rsidRPr="000872DD">
              <w:rPr>
                <w:rFonts w:ascii="Montserrat" w:hAnsi="Montserrat" w:cs="Arial"/>
                <w:b/>
                <w:sz w:val="16"/>
                <w:szCs w:val="16"/>
              </w:rPr>
              <w:t>Eur be PVM</w:t>
            </w:r>
          </w:p>
          <w:p w14:paraId="09DFC8EC" w14:textId="3BF4A34D" w:rsidR="00B717EC" w:rsidRPr="000872DD" w:rsidRDefault="00B717EC" w:rsidP="002806F9">
            <w:pPr>
              <w:tabs>
                <w:tab w:val="left" w:pos="320"/>
              </w:tabs>
              <w:jc w:val="center"/>
              <w:rPr>
                <w:rFonts w:ascii="Montserrat" w:hAnsi="Montserrat" w:cs="Arial"/>
                <w:b/>
                <w:sz w:val="16"/>
                <w:szCs w:val="16"/>
              </w:rPr>
            </w:pPr>
          </w:p>
        </w:tc>
      </w:tr>
      <w:tr w:rsidR="00B717EC" w:rsidRPr="000872DD" w14:paraId="35D01DE1" w14:textId="77777777" w:rsidTr="00B717EC">
        <w:trPr>
          <w:trHeight w:val="195"/>
        </w:trPr>
        <w:tc>
          <w:tcPr>
            <w:tcW w:w="530" w:type="dxa"/>
            <w:vAlign w:val="center"/>
          </w:tcPr>
          <w:p w14:paraId="4E6A12E8" w14:textId="77777777" w:rsidR="00B717EC" w:rsidRPr="002926BB" w:rsidRDefault="00B717EC" w:rsidP="002806F9">
            <w:pPr>
              <w:jc w:val="center"/>
              <w:rPr>
                <w:rFonts w:ascii="Montserrat" w:hAnsi="Montserrat" w:cs="Arial"/>
                <w:lang w:eastAsia="en-US"/>
              </w:rPr>
            </w:pPr>
            <w:r w:rsidRPr="000872DD">
              <w:rPr>
                <w:rFonts w:ascii="Montserrat" w:hAnsi="Montserrat" w:cs="Arial"/>
                <w:lang w:eastAsia="en-US"/>
              </w:rPr>
              <w:t>1</w:t>
            </w:r>
          </w:p>
        </w:tc>
        <w:tc>
          <w:tcPr>
            <w:tcW w:w="4852" w:type="dxa"/>
            <w:vAlign w:val="center"/>
          </w:tcPr>
          <w:p w14:paraId="56643CA6" w14:textId="77777777" w:rsidR="00B717EC" w:rsidRPr="000872DD" w:rsidRDefault="00B717EC" w:rsidP="002806F9">
            <w:pPr>
              <w:tabs>
                <w:tab w:val="center" w:pos="1179"/>
                <w:tab w:val="right" w:pos="2359"/>
              </w:tabs>
              <w:jc w:val="center"/>
              <w:rPr>
                <w:rFonts w:ascii="Montserrat" w:hAnsi="Montserrat" w:cs="Arial"/>
                <w:lang w:eastAsia="en-US"/>
              </w:rPr>
            </w:pPr>
            <w:r w:rsidRPr="000872DD">
              <w:rPr>
                <w:rFonts w:ascii="Montserrat" w:hAnsi="Montserrat" w:cs="Arial"/>
                <w:lang w:eastAsia="en-US"/>
              </w:rPr>
              <w:t>2</w:t>
            </w:r>
          </w:p>
        </w:tc>
        <w:tc>
          <w:tcPr>
            <w:tcW w:w="1276" w:type="dxa"/>
            <w:vAlign w:val="center"/>
          </w:tcPr>
          <w:p w14:paraId="5E779B7F" w14:textId="77777777" w:rsidR="00B717EC" w:rsidRPr="000872DD" w:rsidRDefault="00B717EC" w:rsidP="002806F9">
            <w:pPr>
              <w:jc w:val="center"/>
              <w:rPr>
                <w:rFonts w:ascii="Montserrat" w:hAnsi="Montserrat" w:cs="Arial"/>
                <w:lang w:eastAsia="en-US"/>
              </w:rPr>
            </w:pPr>
            <w:r w:rsidRPr="000872DD">
              <w:rPr>
                <w:rFonts w:ascii="Montserrat" w:hAnsi="Montserrat" w:cs="Arial"/>
                <w:lang w:eastAsia="en-US"/>
              </w:rPr>
              <w:t>3</w:t>
            </w:r>
          </w:p>
        </w:tc>
        <w:tc>
          <w:tcPr>
            <w:tcW w:w="1275" w:type="dxa"/>
            <w:vAlign w:val="center"/>
          </w:tcPr>
          <w:p w14:paraId="2D954642" w14:textId="77777777" w:rsidR="00B717EC" w:rsidRPr="000872DD" w:rsidRDefault="00B717EC" w:rsidP="002806F9">
            <w:pPr>
              <w:jc w:val="center"/>
              <w:rPr>
                <w:rFonts w:ascii="Montserrat" w:hAnsi="Montserrat" w:cs="Arial"/>
              </w:rPr>
            </w:pPr>
            <w:r w:rsidRPr="000872DD">
              <w:rPr>
                <w:rFonts w:ascii="Montserrat" w:hAnsi="Montserrat" w:cs="Arial"/>
              </w:rPr>
              <w:t>4</w:t>
            </w:r>
          </w:p>
        </w:tc>
        <w:tc>
          <w:tcPr>
            <w:tcW w:w="1701" w:type="dxa"/>
          </w:tcPr>
          <w:p w14:paraId="4484CD98" w14:textId="3DB144E7" w:rsidR="00B717EC" w:rsidRPr="000872DD" w:rsidRDefault="00B717EC" w:rsidP="002926BB">
            <w:pPr>
              <w:jc w:val="center"/>
              <w:rPr>
                <w:rFonts w:ascii="Montserrat" w:hAnsi="Montserrat" w:cs="Arial"/>
              </w:rPr>
            </w:pPr>
            <w:r>
              <w:rPr>
                <w:rFonts w:ascii="Montserrat" w:hAnsi="Montserrat" w:cs="Arial"/>
              </w:rPr>
              <w:t>5</w:t>
            </w:r>
          </w:p>
        </w:tc>
      </w:tr>
      <w:tr w:rsidR="00B717EC" w:rsidRPr="000872DD" w14:paraId="60923EE9" w14:textId="77777777" w:rsidTr="00B717EC">
        <w:trPr>
          <w:trHeight w:val="369"/>
        </w:trPr>
        <w:tc>
          <w:tcPr>
            <w:tcW w:w="530" w:type="dxa"/>
            <w:vAlign w:val="center"/>
          </w:tcPr>
          <w:p w14:paraId="0C171C87" w14:textId="77777777" w:rsidR="00B717EC" w:rsidRPr="000872DD" w:rsidRDefault="00B717EC" w:rsidP="002806F9">
            <w:pPr>
              <w:jc w:val="center"/>
              <w:rPr>
                <w:rFonts w:ascii="Montserrat" w:hAnsi="Montserrat" w:cs="Arial"/>
                <w:bCs/>
              </w:rPr>
            </w:pPr>
            <w:r w:rsidRPr="000872DD">
              <w:rPr>
                <w:rFonts w:ascii="Montserrat" w:hAnsi="Montserrat" w:cs="Arial"/>
                <w:bCs/>
              </w:rPr>
              <w:t>1.</w:t>
            </w:r>
          </w:p>
        </w:tc>
        <w:tc>
          <w:tcPr>
            <w:tcW w:w="4852" w:type="dxa"/>
          </w:tcPr>
          <w:p w14:paraId="6DAE2E13" w14:textId="48AF918B" w:rsidR="00B717EC" w:rsidRPr="000872DD" w:rsidRDefault="00AD3ADE" w:rsidP="00AD3ADE">
            <w:pPr>
              <w:keepNext/>
              <w:keepLines/>
              <w:rPr>
                <w:rFonts w:ascii="Montserrat" w:hAnsi="Montserrat"/>
              </w:rPr>
            </w:pPr>
            <w:r w:rsidRPr="00AD3ADE">
              <w:rPr>
                <w:rFonts w:ascii="Montserrat" w:hAnsi="Montserrat"/>
              </w:rPr>
              <w:t>Vaizdo stebėjimo kameros, kamerų lauko spint</w:t>
            </w:r>
            <w:r w:rsidR="00104207">
              <w:rPr>
                <w:rFonts w:ascii="Montserrat" w:hAnsi="Montserrat"/>
              </w:rPr>
              <w:t>a</w:t>
            </w:r>
            <w:r w:rsidRPr="00AD3ADE">
              <w:rPr>
                <w:rFonts w:ascii="Montserrat" w:hAnsi="Montserrat"/>
              </w:rPr>
              <w:t xml:space="preserve"> su tinklo įranga, </w:t>
            </w:r>
            <w:r w:rsidR="00104207">
              <w:rPr>
                <w:rFonts w:ascii="Montserrat" w:hAnsi="Montserrat"/>
              </w:rPr>
              <w:t xml:space="preserve">jų </w:t>
            </w:r>
            <w:r w:rsidRPr="00AD3ADE">
              <w:rPr>
                <w:rFonts w:ascii="Montserrat" w:hAnsi="Montserrat"/>
              </w:rPr>
              <w:t>projektavimo ir įrengimo darbai bei vaizdo stebėjimo kamerų sistemos licencijų išplėtimas K745 Buivydiškių–Dūkštų g. sankryžoje</w:t>
            </w:r>
          </w:p>
        </w:tc>
        <w:tc>
          <w:tcPr>
            <w:tcW w:w="1276" w:type="dxa"/>
            <w:vAlign w:val="center"/>
          </w:tcPr>
          <w:p w14:paraId="4E2A703C" w14:textId="32ADEF7E" w:rsidR="00B717EC" w:rsidRPr="000872DD" w:rsidRDefault="0053070E" w:rsidP="002806F9">
            <w:pPr>
              <w:jc w:val="center"/>
              <w:rPr>
                <w:rFonts w:ascii="Montserrat" w:hAnsi="Montserrat" w:cs="Arial"/>
              </w:rPr>
            </w:pPr>
            <w:r>
              <w:rPr>
                <w:rFonts w:ascii="Montserrat" w:hAnsi="Montserrat" w:cs="Arial"/>
              </w:rPr>
              <w:t>kompl.</w:t>
            </w:r>
          </w:p>
        </w:tc>
        <w:tc>
          <w:tcPr>
            <w:tcW w:w="1275" w:type="dxa"/>
          </w:tcPr>
          <w:p w14:paraId="2528902F" w14:textId="77777777" w:rsidR="00322DDE" w:rsidRDefault="00322DDE" w:rsidP="00AE6EC5">
            <w:pPr>
              <w:jc w:val="center"/>
              <w:rPr>
                <w:rFonts w:ascii="Montserrat" w:hAnsi="Montserrat" w:cs="Arial"/>
              </w:rPr>
            </w:pPr>
          </w:p>
          <w:p w14:paraId="6FE73AAB" w14:textId="77777777" w:rsidR="00322DDE" w:rsidRDefault="00322DDE" w:rsidP="00AE6EC5">
            <w:pPr>
              <w:jc w:val="center"/>
              <w:rPr>
                <w:rFonts w:ascii="Montserrat" w:hAnsi="Montserrat" w:cs="Arial"/>
              </w:rPr>
            </w:pPr>
          </w:p>
          <w:p w14:paraId="28BAE743" w14:textId="203016CB" w:rsidR="00B717EC" w:rsidRDefault="00322DDE" w:rsidP="00AE6EC5">
            <w:pPr>
              <w:jc w:val="center"/>
              <w:rPr>
                <w:rFonts w:ascii="Montserrat" w:hAnsi="Montserrat" w:cs="Arial"/>
              </w:rPr>
            </w:pPr>
            <w:r>
              <w:rPr>
                <w:rFonts w:ascii="Montserrat" w:hAnsi="Montserrat" w:cs="Arial"/>
              </w:rPr>
              <w:t>1</w:t>
            </w:r>
          </w:p>
          <w:p w14:paraId="7385757A" w14:textId="4C9A7748" w:rsidR="00322DDE" w:rsidRPr="000872DD" w:rsidRDefault="00322DDE" w:rsidP="00AE6EC5">
            <w:pPr>
              <w:jc w:val="center"/>
              <w:rPr>
                <w:rFonts w:ascii="Montserrat" w:hAnsi="Montserrat" w:cs="Arial"/>
              </w:rPr>
            </w:pPr>
          </w:p>
        </w:tc>
        <w:tc>
          <w:tcPr>
            <w:tcW w:w="1701" w:type="dxa"/>
            <w:vAlign w:val="center"/>
          </w:tcPr>
          <w:p w14:paraId="1D444EDD" w14:textId="77777777" w:rsidR="00B717EC" w:rsidRPr="000872DD" w:rsidRDefault="00B717EC" w:rsidP="002806F9">
            <w:pPr>
              <w:jc w:val="center"/>
              <w:rPr>
                <w:rFonts w:ascii="Montserrat" w:hAnsi="Montserrat" w:cs="Arial"/>
              </w:rPr>
            </w:pPr>
          </w:p>
        </w:tc>
      </w:tr>
      <w:tr w:rsidR="00F43A31" w:rsidRPr="000872DD" w14:paraId="23EFA44A" w14:textId="77777777" w:rsidTr="00B717EC">
        <w:trPr>
          <w:trHeight w:val="369"/>
        </w:trPr>
        <w:tc>
          <w:tcPr>
            <w:tcW w:w="530" w:type="dxa"/>
            <w:vAlign w:val="center"/>
          </w:tcPr>
          <w:p w14:paraId="402A2355" w14:textId="7D3F3726" w:rsidR="00F43A31" w:rsidRPr="000872DD" w:rsidRDefault="00F43A31" w:rsidP="00F43A31">
            <w:pPr>
              <w:jc w:val="center"/>
              <w:rPr>
                <w:rFonts w:ascii="Montserrat" w:hAnsi="Montserrat" w:cs="Arial"/>
                <w:bCs/>
              </w:rPr>
            </w:pPr>
            <w:r>
              <w:rPr>
                <w:rFonts w:ascii="Montserrat" w:hAnsi="Montserrat" w:cs="Arial"/>
                <w:bCs/>
              </w:rPr>
              <w:t>2.</w:t>
            </w:r>
          </w:p>
        </w:tc>
        <w:tc>
          <w:tcPr>
            <w:tcW w:w="4852" w:type="dxa"/>
          </w:tcPr>
          <w:p w14:paraId="2B9A397D" w14:textId="141A873E" w:rsidR="00F43A31" w:rsidRPr="000872DD" w:rsidRDefault="00F43A31" w:rsidP="00F43A31">
            <w:pPr>
              <w:keepNext/>
              <w:keepLines/>
              <w:rPr>
                <w:rFonts w:ascii="Montserrat" w:hAnsi="Montserrat"/>
              </w:rPr>
            </w:pPr>
            <w:r w:rsidRPr="00AD3ADE">
              <w:rPr>
                <w:rFonts w:ascii="Montserrat" w:hAnsi="Montserrat"/>
              </w:rPr>
              <w:t>Vaizdo stebėjimo kameros, kamerų lauko spint</w:t>
            </w:r>
            <w:r w:rsidR="00104207">
              <w:rPr>
                <w:rFonts w:ascii="Montserrat" w:hAnsi="Montserrat"/>
              </w:rPr>
              <w:t>a</w:t>
            </w:r>
            <w:r w:rsidRPr="00AD3ADE">
              <w:rPr>
                <w:rFonts w:ascii="Montserrat" w:hAnsi="Montserrat"/>
              </w:rPr>
              <w:t xml:space="preserve"> su tinklo įranga, </w:t>
            </w:r>
            <w:r w:rsidR="00104207">
              <w:rPr>
                <w:rFonts w:ascii="Montserrat" w:hAnsi="Montserrat"/>
              </w:rPr>
              <w:t xml:space="preserve">jų </w:t>
            </w:r>
            <w:r w:rsidRPr="00AD3ADE">
              <w:rPr>
                <w:rFonts w:ascii="Montserrat" w:hAnsi="Montserrat"/>
              </w:rPr>
              <w:t>projektavimo ir įrengimo darbai bei vaizdo stebėjimo kamerų sistemos licencijų išplėtimas K760 Pilaitės pr.–Spaudos–Sietyno g. sankryžoje</w:t>
            </w:r>
          </w:p>
        </w:tc>
        <w:tc>
          <w:tcPr>
            <w:tcW w:w="1276" w:type="dxa"/>
            <w:vAlign w:val="center"/>
          </w:tcPr>
          <w:p w14:paraId="569C406F" w14:textId="064E18DB" w:rsidR="00F43A31" w:rsidRPr="000872DD" w:rsidRDefault="00F43A31" w:rsidP="00F43A31">
            <w:pPr>
              <w:jc w:val="center"/>
              <w:rPr>
                <w:rFonts w:ascii="Montserrat" w:hAnsi="Montserrat" w:cs="Arial"/>
              </w:rPr>
            </w:pPr>
            <w:r>
              <w:rPr>
                <w:rFonts w:ascii="Montserrat" w:hAnsi="Montserrat" w:cs="Arial"/>
              </w:rPr>
              <w:t>kompl.</w:t>
            </w:r>
          </w:p>
        </w:tc>
        <w:tc>
          <w:tcPr>
            <w:tcW w:w="1275" w:type="dxa"/>
          </w:tcPr>
          <w:p w14:paraId="077D22BD" w14:textId="77777777" w:rsidR="00322DDE" w:rsidRDefault="00322DDE" w:rsidP="00F43A31">
            <w:pPr>
              <w:jc w:val="center"/>
              <w:rPr>
                <w:rFonts w:ascii="Montserrat" w:hAnsi="Montserrat" w:cs="Arial"/>
              </w:rPr>
            </w:pPr>
          </w:p>
          <w:p w14:paraId="2F962324" w14:textId="77777777" w:rsidR="00322DDE" w:rsidRDefault="00322DDE" w:rsidP="00F43A31">
            <w:pPr>
              <w:jc w:val="center"/>
              <w:rPr>
                <w:rFonts w:ascii="Montserrat" w:hAnsi="Montserrat" w:cs="Arial"/>
              </w:rPr>
            </w:pPr>
          </w:p>
          <w:p w14:paraId="4360BBDD" w14:textId="66AA5545" w:rsidR="00F43A31" w:rsidRPr="000872DD" w:rsidRDefault="00322DDE" w:rsidP="00F43A31">
            <w:pPr>
              <w:jc w:val="center"/>
              <w:rPr>
                <w:rFonts w:ascii="Montserrat" w:hAnsi="Montserrat" w:cs="Arial"/>
              </w:rPr>
            </w:pPr>
            <w:r>
              <w:rPr>
                <w:rFonts w:ascii="Montserrat" w:hAnsi="Montserrat" w:cs="Arial"/>
              </w:rPr>
              <w:t>1</w:t>
            </w:r>
          </w:p>
        </w:tc>
        <w:tc>
          <w:tcPr>
            <w:tcW w:w="1701" w:type="dxa"/>
            <w:vAlign w:val="center"/>
          </w:tcPr>
          <w:p w14:paraId="7113E972" w14:textId="77777777" w:rsidR="00F43A31" w:rsidRPr="000872DD" w:rsidRDefault="00F43A31" w:rsidP="00F43A31">
            <w:pPr>
              <w:jc w:val="center"/>
              <w:rPr>
                <w:rFonts w:ascii="Montserrat" w:hAnsi="Montserrat" w:cs="Arial"/>
              </w:rPr>
            </w:pPr>
          </w:p>
        </w:tc>
      </w:tr>
      <w:tr w:rsidR="00F43A31" w:rsidRPr="000872DD" w14:paraId="11F6FBDF" w14:textId="77777777" w:rsidTr="00B717EC">
        <w:trPr>
          <w:trHeight w:val="369"/>
        </w:trPr>
        <w:tc>
          <w:tcPr>
            <w:tcW w:w="530" w:type="dxa"/>
            <w:vAlign w:val="center"/>
          </w:tcPr>
          <w:p w14:paraId="4277A072" w14:textId="40E5E9E4" w:rsidR="00F43A31" w:rsidRPr="000872DD" w:rsidRDefault="00F43A31" w:rsidP="00F43A31">
            <w:pPr>
              <w:jc w:val="center"/>
              <w:rPr>
                <w:rFonts w:ascii="Montserrat" w:hAnsi="Montserrat" w:cs="Arial"/>
                <w:bCs/>
              </w:rPr>
            </w:pPr>
            <w:r>
              <w:rPr>
                <w:rFonts w:ascii="Montserrat" w:hAnsi="Montserrat" w:cs="Arial"/>
                <w:bCs/>
              </w:rPr>
              <w:lastRenderedPageBreak/>
              <w:t>3.</w:t>
            </w:r>
          </w:p>
        </w:tc>
        <w:tc>
          <w:tcPr>
            <w:tcW w:w="4852" w:type="dxa"/>
          </w:tcPr>
          <w:p w14:paraId="025303A5" w14:textId="1560FBB5" w:rsidR="00F43A31" w:rsidRPr="000872DD" w:rsidRDefault="00F43A31" w:rsidP="00F43A31">
            <w:pPr>
              <w:keepNext/>
              <w:keepLines/>
              <w:rPr>
                <w:rFonts w:ascii="Montserrat" w:hAnsi="Montserrat"/>
              </w:rPr>
            </w:pPr>
            <w:r w:rsidRPr="00AD3ADE">
              <w:rPr>
                <w:rFonts w:ascii="Montserrat" w:hAnsi="Montserrat"/>
              </w:rPr>
              <w:t>Vaizdo stebėjimo kameros, kamerų lauko spint</w:t>
            </w:r>
            <w:r w:rsidR="00104207">
              <w:rPr>
                <w:rFonts w:ascii="Montserrat" w:hAnsi="Montserrat"/>
              </w:rPr>
              <w:t>a</w:t>
            </w:r>
            <w:r w:rsidRPr="00AD3ADE">
              <w:rPr>
                <w:rFonts w:ascii="Montserrat" w:hAnsi="Montserrat"/>
              </w:rPr>
              <w:t xml:space="preserve"> su tinklo įranga, </w:t>
            </w:r>
            <w:r w:rsidR="00104207">
              <w:rPr>
                <w:rFonts w:ascii="Montserrat" w:hAnsi="Montserrat"/>
              </w:rPr>
              <w:t xml:space="preserve">jų </w:t>
            </w:r>
            <w:r w:rsidRPr="00AD3ADE">
              <w:rPr>
                <w:rFonts w:ascii="Montserrat" w:hAnsi="Montserrat"/>
              </w:rPr>
              <w:t>projektavimo ir įrengimo darbai bei vaizdo stebėjimo kamerų sistemos licencijų išplėtimas K250 Linkmenų–Lvivo g. sankryžoje</w:t>
            </w:r>
          </w:p>
        </w:tc>
        <w:tc>
          <w:tcPr>
            <w:tcW w:w="1276" w:type="dxa"/>
            <w:vAlign w:val="center"/>
          </w:tcPr>
          <w:p w14:paraId="45BF7655" w14:textId="5B71441E" w:rsidR="00F43A31" w:rsidRPr="000872DD" w:rsidRDefault="00F43A31" w:rsidP="00F43A31">
            <w:pPr>
              <w:jc w:val="center"/>
              <w:rPr>
                <w:rFonts w:ascii="Montserrat" w:hAnsi="Montserrat" w:cs="Arial"/>
              </w:rPr>
            </w:pPr>
            <w:r>
              <w:rPr>
                <w:rFonts w:ascii="Montserrat" w:hAnsi="Montserrat" w:cs="Arial"/>
              </w:rPr>
              <w:t>kompl.</w:t>
            </w:r>
          </w:p>
        </w:tc>
        <w:tc>
          <w:tcPr>
            <w:tcW w:w="1275" w:type="dxa"/>
          </w:tcPr>
          <w:p w14:paraId="4006C502" w14:textId="77777777" w:rsidR="00322DDE" w:rsidRDefault="00322DDE" w:rsidP="00F43A31">
            <w:pPr>
              <w:jc w:val="center"/>
              <w:rPr>
                <w:rFonts w:ascii="Montserrat" w:hAnsi="Montserrat" w:cs="Arial"/>
              </w:rPr>
            </w:pPr>
          </w:p>
          <w:p w14:paraId="23743A29" w14:textId="77777777" w:rsidR="00322DDE" w:rsidRDefault="00322DDE" w:rsidP="00F43A31">
            <w:pPr>
              <w:jc w:val="center"/>
              <w:rPr>
                <w:rFonts w:ascii="Montserrat" w:hAnsi="Montserrat" w:cs="Arial"/>
              </w:rPr>
            </w:pPr>
          </w:p>
          <w:p w14:paraId="5D2B66DB" w14:textId="5EC0BF35" w:rsidR="00F43A31" w:rsidRPr="000872DD" w:rsidRDefault="00322DDE" w:rsidP="00F43A31">
            <w:pPr>
              <w:jc w:val="center"/>
              <w:rPr>
                <w:rFonts w:ascii="Montserrat" w:hAnsi="Montserrat" w:cs="Arial"/>
              </w:rPr>
            </w:pPr>
            <w:r>
              <w:rPr>
                <w:rFonts w:ascii="Montserrat" w:hAnsi="Montserrat" w:cs="Arial"/>
              </w:rPr>
              <w:t>1</w:t>
            </w:r>
          </w:p>
        </w:tc>
        <w:tc>
          <w:tcPr>
            <w:tcW w:w="1701" w:type="dxa"/>
            <w:vAlign w:val="center"/>
          </w:tcPr>
          <w:p w14:paraId="6515D771" w14:textId="77777777" w:rsidR="00F43A31" w:rsidRPr="000872DD" w:rsidRDefault="00F43A31" w:rsidP="00F43A31">
            <w:pPr>
              <w:jc w:val="center"/>
              <w:rPr>
                <w:rFonts w:ascii="Montserrat" w:hAnsi="Montserrat" w:cs="Arial"/>
              </w:rPr>
            </w:pPr>
          </w:p>
        </w:tc>
      </w:tr>
      <w:tr w:rsidR="00F43A31" w:rsidRPr="000872DD" w14:paraId="5B12E3CD" w14:textId="77777777" w:rsidTr="00B717EC">
        <w:trPr>
          <w:trHeight w:val="369"/>
        </w:trPr>
        <w:tc>
          <w:tcPr>
            <w:tcW w:w="530" w:type="dxa"/>
            <w:vAlign w:val="center"/>
          </w:tcPr>
          <w:p w14:paraId="0721B242" w14:textId="415D8EA4" w:rsidR="00F43A31" w:rsidRPr="000872DD" w:rsidRDefault="00F43A31" w:rsidP="00F43A31">
            <w:pPr>
              <w:jc w:val="center"/>
              <w:rPr>
                <w:rFonts w:ascii="Montserrat" w:hAnsi="Montserrat" w:cs="Arial"/>
                <w:bCs/>
              </w:rPr>
            </w:pPr>
            <w:r>
              <w:rPr>
                <w:rFonts w:ascii="Montserrat" w:hAnsi="Montserrat" w:cs="Arial"/>
                <w:bCs/>
              </w:rPr>
              <w:t>4.</w:t>
            </w:r>
          </w:p>
        </w:tc>
        <w:tc>
          <w:tcPr>
            <w:tcW w:w="4852" w:type="dxa"/>
          </w:tcPr>
          <w:p w14:paraId="32C037CA" w14:textId="10528334" w:rsidR="00F43A31" w:rsidRPr="000872DD" w:rsidRDefault="00F43A31" w:rsidP="00F43A31">
            <w:pPr>
              <w:keepNext/>
              <w:keepLines/>
              <w:rPr>
                <w:rFonts w:ascii="Montserrat" w:hAnsi="Montserrat"/>
              </w:rPr>
            </w:pPr>
            <w:r w:rsidRPr="00386BEA">
              <w:rPr>
                <w:rFonts w:ascii="Montserrat" w:hAnsi="Montserrat"/>
              </w:rPr>
              <w:t>Vaizdo stebėjimo kamer</w:t>
            </w:r>
            <w:r w:rsidR="00104207">
              <w:rPr>
                <w:rFonts w:ascii="Montserrat" w:hAnsi="Montserrat"/>
              </w:rPr>
              <w:t>a</w:t>
            </w:r>
            <w:r w:rsidRPr="00386BEA">
              <w:rPr>
                <w:rFonts w:ascii="Montserrat" w:hAnsi="Montserrat"/>
              </w:rPr>
              <w:t>, kamerų lauko spint</w:t>
            </w:r>
            <w:r w:rsidR="00104207">
              <w:rPr>
                <w:rFonts w:ascii="Montserrat" w:hAnsi="Montserrat"/>
              </w:rPr>
              <w:t>a</w:t>
            </w:r>
            <w:r w:rsidRPr="00386BEA">
              <w:rPr>
                <w:rFonts w:ascii="Montserrat" w:hAnsi="Montserrat"/>
              </w:rPr>
              <w:t xml:space="preserve"> su tinklo įranga, </w:t>
            </w:r>
            <w:r w:rsidR="00104207">
              <w:rPr>
                <w:rFonts w:ascii="Montserrat" w:hAnsi="Montserrat"/>
              </w:rPr>
              <w:t xml:space="preserve">jų </w:t>
            </w:r>
            <w:r w:rsidRPr="00386BEA">
              <w:rPr>
                <w:rFonts w:ascii="Montserrat" w:hAnsi="Montserrat"/>
              </w:rPr>
              <w:t>projektavimo ir įrengimo darbai bei vaizdo stebėjimo kamerų sistemos licencijų išplėtimas K833 L. Baliukevičiaus-Dzūko–M. Sleževičiaus g. sankryžoje</w:t>
            </w:r>
          </w:p>
        </w:tc>
        <w:tc>
          <w:tcPr>
            <w:tcW w:w="1276" w:type="dxa"/>
            <w:vAlign w:val="center"/>
          </w:tcPr>
          <w:p w14:paraId="13290180" w14:textId="3F99312E" w:rsidR="00F43A31" w:rsidRPr="000872DD" w:rsidRDefault="00F43A31" w:rsidP="00F43A31">
            <w:pPr>
              <w:jc w:val="center"/>
              <w:rPr>
                <w:rFonts w:ascii="Montserrat" w:hAnsi="Montserrat" w:cs="Arial"/>
              </w:rPr>
            </w:pPr>
            <w:r>
              <w:rPr>
                <w:rFonts w:ascii="Montserrat" w:hAnsi="Montserrat" w:cs="Arial"/>
              </w:rPr>
              <w:t>kompl.</w:t>
            </w:r>
          </w:p>
        </w:tc>
        <w:tc>
          <w:tcPr>
            <w:tcW w:w="1275" w:type="dxa"/>
          </w:tcPr>
          <w:p w14:paraId="7C3B52B6" w14:textId="77777777" w:rsidR="00322DDE" w:rsidRDefault="00322DDE" w:rsidP="00F43A31">
            <w:pPr>
              <w:jc w:val="center"/>
              <w:rPr>
                <w:rFonts w:ascii="Montserrat" w:hAnsi="Montserrat" w:cs="Arial"/>
              </w:rPr>
            </w:pPr>
          </w:p>
          <w:p w14:paraId="76645528" w14:textId="77777777" w:rsidR="00322DDE" w:rsidRDefault="00322DDE" w:rsidP="00F43A31">
            <w:pPr>
              <w:jc w:val="center"/>
              <w:rPr>
                <w:rFonts w:ascii="Montserrat" w:hAnsi="Montserrat" w:cs="Arial"/>
              </w:rPr>
            </w:pPr>
          </w:p>
          <w:p w14:paraId="272B390F" w14:textId="0AE10AB4" w:rsidR="00F43A31" w:rsidRPr="000872DD" w:rsidRDefault="00322DDE" w:rsidP="00F43A31">
            <w:pPr>
              <w:jc w:val="center"/>
              <w:rPr>
                <w:rFonts w:ascii="Montserrat" w:hAnsi="Montserrat" w:cs="Arial"/>
              </w:rPr>
            </w:pPr>
            <w:r>
              <w:rPr>
                <w:rFonts w:ascii="Montserrat" w:hAnsi="Montserrat" w:cs="Arial"/>
              </w:rPr>
              <w:t>1</w:t>
            </w:r>
          </w:p>
        </w:tc>
        <w:tc>
          <w:tcPr>
            <w:tcW w:w="1701" w:type="dxa"/>
            <w:vAlign w:val="center"/>
          </w:tcPr>
          <w:p w14:paraId="4038B8B6" w14:textId="77777777" w:rsidR="00F43A31" w:rsidRPr="000872DD" w:rsidRDefault="00F43A31" w:rsidP="00F43A31">
            <w:pPr>
              <w:jc w:val="center"/>
              <w:rPr>
                <w:rFonts w:ascii="Montserrat" w:hAnsi="Montserrat" w:cs="Arial"/>
              </w:rPr>
            </w:pPr>
          </w:p>
        </w:tc>
      </w:tr>
      <w:tr w:rsidR="00F43A31" w:rsidRPr="000872DD" w14:paraId="53ABB649" w14:textId="77777777" w:rsidTr="00B717EC">
        <w:trPr>
          <w:trHeight w:val="369"/>
        </w:trPr>
        <w:tc>
          <w:tcPr>
            <w:tcW w:w="530" w:type="dxa"/>
            <w:vAlign w:val="center"/>
          </w:tcPr>
          <w:p w14:paraId="339F65A0" w14:textId="22841D1C" w:rsidR="00F43A31" w:rsidRPr="000872DD" w:rsidRDefault="00F43A31" w:rsidP="00F43A31">
            <w:pPr>
              <w:jc w:val="center"/>
              <w:rPr>
                <w:rFonts w:ascii="Montserrat" w:hAnsi="Montserrat" w:cs="Arial"/>
                <w:bCs/>
              </w:rPr>
            </w:pPr>
            <w:r>
              <w:rPr>
                <w:rFonts w:ascii="Montserrat" w:hAnsi="Montserrat" w:cs="Arial"/>
                <w:bCs/>
              </w:rPr>
              <w:t>5.</w:t>
            </w:r>
          </w:p>
        </w:tc>
        <w:tc>
          <w:tcPr>
            <w:tcW w:w="4852" w:type="dxa"/>
          </w:tcPr>
          <w:p w14:paraId="050A6B31" w14:textId="13300E62" w:rsidR="00F43A31" w:rsidRPr="000872DD" w:rsidRDefault="00F43A31" w:rsidP="00F43A31">
            <w:pPr>
              <w:keepNext/>
              <w:keepLines/>
              <w:rPr>
                <w:rFonts w:ascii="Montserrat" w:hAnsi="Montserrat"/>
              </w:rPr>
            </w:pPr>
            <w:r w:rsidRPr="00386BEA">
              <w:rPr>
                <w:rFonts w:ascii="Montserrat" w:hAnsi="Montserrat"/>
              </w:rPr>
              <w:t>Vaizdo stebėjimo kameros, kamerų lauko spint</w:t>
            </w:r>
            <w:r w:rsidR="008D04D0">
              <w:rPr>
                <w:rFonts w:ascii="Montserrat" w:hAnsi="Montserrat"/>
              </w:rPr>
              <w:t>a</w:t>
            </w:r>
            <w:r w:rsidRPr="00386BEA">
              <w:rPr>
                <w:rFonts w:ascii="Montserrat" w:hAnsi="Montserrat"/>
              </w:rPr>
              <w:t xml:space="preserve"> su tinklo įranga, </w:t>
            </w:r>
            <w:r w:rsidR="008D04D0">
              <w:rPr>
                <w:rFonts w:ascii="Montserrat" w:hAnsi="Montserrat"/>
              </w:rPr>
              <w:t xml:space="preserve">jų </w:t>
            </w:r>
            <w:r w:rsidRPr="00386BEA">
              <w:rPr>
                <w:rFonts w:ascii="Montserrat" w:hAnsi="Montserrat"/>
              </w:rPr>
              <w:t>projektavimo ir įrengimo darbai bei vaizdo stebėjimo kamerų sistemos licencijų išplėtimas K1105 Molėtų pl. perėjoje</w:t>
            </w:r>
          </w:p>
        </w:tc>
        <w:tc>
          <w:tcPr>
            <w:tcW w:w="1276" w:type="dxa"/>
            <w:vAlign w:val="center"/>
          </w:tcPr>
          <w:p w14:paraId="7BBEF5E3" w14:textId="6BBA546F" w:rsidR="00F43A31" w:rsidRPr="000872DD" w:rsidRDefault="00F43A31" w:rsidP="00F43A31">
            <w:pPr>
              <w:jc w:val="center"/>
              <w:rPr>
                <w:rFonts w:ascii="Montserrat" w:hAnsi="Montserrat" w:cs="Arial"/>
              </w:rPr>
            </w:pPr>
            <w:r>
              <w:rPr>
                <w:rFonts w:ascii="Montserrat" w:hAnsi="Montserrat" w:cs="Arial"/>
              </w:rPr>
              <w:t>kompl.</w:t>
            </w:r>
          </w:p>
        </w:tc>
        <w:tc>
          <w:tcPr>
            <w:tcW w:w="1275" w:type="dxa"/>
          </w:tcPr>
          <w:p w14:paraId="01CA46B7" w14:textId="77777777" w:rsidR="00322DDE" w:rsidRDefault="00322DDE" w:rsidP="00F43A31">
            <w:pPr>
              <w:jc w:val="center"/>
              <w:rPr>
                <w:rFonts w:ascii="Montserrat" w:hAnsi="Montserrat" w:cs="Arial"/>
              </w:rPr>
            </w:pPr>
          </w:p>
          <w:p w14:paraId="66A10D5F" w14:textId="77777777" w:rsidR="00322DDE" w:rsidRDefault="00322DDE" w:rsidP="00F43A31">
            <w:pPr>
              <w:jc w:val="center"/>
              <w:rPr>
                <w:rFonts w:ascii="Montserrat" w:hAnsi="Montserrat" w:cs="Arial"/>
              </w:rPr>
            </w:pPr>
          </w:p>
          <w:p w14:paraId="67EC036B" w14:textId="480799B8" w:rsidR="00F43A31" w:rsidRPr="000872DD" w:rsidRDefault="00322DDE" w:rsidP="00F43A31">
            <w:pPr>
              <w:jc w:val="center"/>
              <w:rPr>
                <w:rFonts w:ascii="Montserrat" w:hAnsi="Montserrat" w:cs="Arial"/>
              </w:rPr>
            </w:pPr>
            <w:r>
              <w:rPr>
                <w:rFonts w:ascii="Montserrat" w:hAnsi="Montserrat" w:cs="Arial"/>
              </w:rPr>
              <w:t>1</w:t>
            </w:r>
          </w:p>
        </w:tc>
        <w:tc>
          <w:tcPr>
            <w:tcW w:w="1701" w:type="dxa"/>
            <w:vAlign w:val="center"/>
          </w:tcPr>
          <w:p w14:paraId="644C06BF" w14:textId="77777777" w:rsidR="00F43A31" w:rsidRPr="000872DD" w:rsidRDefault="00F43A31" w:rsidP="00F43A31">
            <w:pPr>
              <w:jc w:val="center"/>
              <w:rPr>
                <w:rFonts w:ascii="Montserrat" w:hAnsi="Montserrat" w:cs="Arial"/>
              </w:rPr>
            </w:pPr>
          </w:p>
        </w:tc>
      </w:tr>
      <w:tr w:rsidR="00F43A31" w:rsidRPr="000872DD" w14:paraId="1744911A" w14:textId="77777777" w:rsidTr="00B717EC">
        <w:trPr>
          <w:trHeight w:val="369"/>
        </w:trPr>
        <w:tc>
          <w:tcPr>
            <w:tcW w:w="530" w:type="dxa"/>
            <w:vAlign w:val="center"/>
          </w:tcPr>
          <w:p w14:paraId="127AFC5D" w14:textId="64C98870" w:rsidR="00F43A31" w:rsidRPr="000872DD" w:rsidRDefault="00F43A31" w:rsidP="00F43A31">
            <w:pPr>
              <w:jc w:val="center"/>
              <w:rPr>
                <w:rFonts w:ascii="Montserrat" w:hAnsi="Montserrat" w:cs="Arial"/>
                <w:bCs/>
              </w:rPr>
            </w:pPr>
            <w:r>
              <w:rPr>
                <w:rFonts w:ascii="Montserrat" w:hAnsi="Montserrat" w:cs="Arial"/>
                <w:bCs/>
              </w:rPr>
              <w:t>6.</w:t>
            </w:r>
          </w:p>
        </w:tc>
        <w:tc>
          <w:tcPr>
            <w:tcW w:w="4852" w:type="dxa"/>
          </w:tcPr>
          <w:p w14:paraId="13303F73" w14:textId="1234FAFC" w:rsidR="00F43A31" w:rsidRPr="00386BEA" w:rsidRDefault="00F43A31" w:rsidP="00F43A31">
            <w:pPr>
              <w:rPr>
                <w:rFonts w:ascii="Montserrat" w:hAnsi="Montserrat"/>
              </w:rPr>
            </w:pPr>
            <w:r w:rsidRPr="00386BEA">
              <w:rPr>
                <w:rFonts w:ascii="Montserrat" w:hAnsi="Montserrat"/>
              </w:rPr>
              <w:t>Vaizdo stebėjimo kamer</w:t>
            </w:r>
            <w:r w:rsidR="000754FB">
              <w:rPr>
                <w:rFonts w:ascii="Montserrat" w:hAnsi="Montserrat"/>
              </w:rPr>
              <w:t>a</w:t>
            </w:r>
            <w:r w:rsidRPr="00386BEA">
              <w:rPr>
                <w:rFonts w:ascii="Montserrat" w:hAnsi="Montserrat"/>
              </w:rPr>
              <w:t>, kamerų lauko spint</w:t>
            </w:r>
            <w:r w:rsidR="008D04D0">
              <w:rPr>
                <w:rFonts w:ascii="Montserrat" w:hAnsi="Montserrat"/>
              </w:rPr>
              <w:t>a</w:t>
            </w:r>
            <w:r w:rsidRPr="00386BEA">
              <w:rPr>
                <w:rFonts w:ascii="Montserrat" w:hAnsi="Montserrat"/>
              </w:rPr>
              <w:t xml:space="preserve"> su tinklo įranga, </w:t>
            </w:r>
            <w:r w:rsidR="008D04D0">
              <w:rPr>
                <w:rFonts w:ascii="Montserrat" w:hAnsi="Montserrat"/>
              </w:rPr>
              <w:t xml:space="preserve">jų </w:t>
            </w:r>
            <w:r w:rsidRPr="00386BEA">
              <w:rPr>
                <w:rFonts w:ascii="Montserrat" w:hAnsi="Montserrat"/>
              </w:rPr>
              <w:t>projektavimo ir įrengimo darbai bei vaizdo stebėjimo kamerų sistemos licencijų išplėtimas K1101 Kovo 11 g. (Grigiškės) sankryžoje</w:t>
            </w:r>
          </w:p>
        </w:tc>
        <w:tc>
          <w:tcPr>
            <w:tcW w:w="1276" w:type="dxa"/>
            <w:vAlign w:val="center"/>
          </w:tcPr>
          <w:p w14:paraId="3CFED314" w14:textId="0E3DAE5C" w:rsidR="00F43A31" w:rsidRPr="000872DD" w:rsidRDefault="00F43A31" w:rsidP="00F43A31">
            <w:pPr>
              <w:jc w:val="center"/>
              <w:rPr>
                <w:rFonts w:ascii="Montserrat" w:hAnsi="Montserrat" w:cs="Arial"/>
              </w:rPr>
            </w:pPr>
            <w:r>
              <w:rPr>
                <w:rFonts w:ascii="Montserrat" w:hAnsi="Montserrat" w:cs="Arial"/>
              </w:rPr>
              <w:t>kompl.</w:t>
            </w:r>
          </w:p>
        </w:tc>
        <w:tc>
          <w:tcPr>
            <w:tcW w:w="1275" w:type="dxa"/>
          </w:tcPr>
          <w:p w14:paraId="78D1D815" w14:textId="77777777" w:rsidR="00322DDE" w:rsidRDefault="00322DDE" w:rsidP="00F43A31">
            <w:pPr>
              <w:jc w:val="center"/>
              <w:rPr>
                <w:rFonts w:ascii="Montserrat" w:hAnsi="Montserrat" w:cs="Arial"/>
              </w:rPr>
            </w:pPr>
          </w:p>
          <w:p w14:paraId="42CC13DA" w14:textId="77777777" w:rsidR="00322DDE" w:rsidRDefault="00322DDE" w:rsidP="00F43A31">
            <w:pPr>
              <w:jc w:val="center"/>
              <w:rPr>
                <w:rFonts w:ascii="Montserrat" w:hAnsi="Montserrat" w:cs="Arial"/>
              </w:rPr>
            </w:pPr>
          </w:p>
          <w:p w14:paraId="16F477DE" w14:textId="255B8362" w:rsidR="00F43A31" w:rsidRPr="000872DD" w:rsidRDefault="00322DDE" w:rsidP="00F43A31">
            <w:pPr>
              <w:jc w:val="center"/>
              <w:rPr>
                <w:rFonts w:ascii="Montserrat" w:hAnsi="Montserrat" w:cs="Arial"/>
              </w:rPr>
            </w:pPr>
            <w:r>
              <w:rPr>
                <w:rFonts w:ascii="Montserrat" w:hAnsi="Montserrat" w:cs="Arial"/>
              </w:rPr>
              <w:t>1</w:t>
            </w:r>
          </w:p>
        </w:tc>
        <w:tc>
          <w:tcPr>
            <w:tcW w:w="1701" w:type="dxa"/>
            <w:vAlign w:val="center"/>
          </w:tcPr>
          <w:p w14:paraId="3BA72BB5" w14:textId="77777777" w:rsidR="00F43A31" w:rsidRPr="000872DD" w:rsidRDefault="00F43A31" w:rsidP="00F43A31">
            <w:pPr>
              <w:jc w:val="center"/>
              <w:rPr>
                <w:rFonts w:ascii="Montserrat" w:hAnsi="Montserrat" w:cs="Arial"/>
              </w:rPr>
            </w:pPr>
          </w:p>
        </w:tc>
      </w:tr>
      <w:tr w:rsidR="00F43A31" w:rsidRPr="000872DD" w14:paraId="034525D2" w14:textId="77777777" w:rsidTr="00B717EC">
        <w:trPr>
          <w:trHeight w:val="369"/>
        </w:trPr>
        <w:tc>
          <w:tcPr>
            <w:tcW w:w="530" w:type="dxa"/>
            <w:vAlign w:val="center"/>
          </w:tcPr>
          <w:p w14:paraId="07B4386A" w14:textId="4146FBF9" w:rsidR="00F43A31" w:rsidRDefault="00F43A31" w:rsidP="00F43A31">
            <w:pPr>
              <w:jc w:val="center"/>
              <w:rPr>
                <w:rFonts w:ascii="Montserrat" w:hAnsi="Montserrat" w:cs="Arial"/>
                <w:bCs/>
              </w:rPr>
            </w:pPr>
            <w:r>
              <w:rPr>
                <w:rFonts w:ascii="Montserrat" w:hAnsi="Montserrat" w:cs="Arial"/>
                <w:bCs/>
              </w:rPr>
              <w:t>7.</w:t>
            </w:r>
          </w:p>
        </w:tc>
        <w:tc>
          <w:tcPr>
            <w:tcW w:w="4852" w:type="dxa"/>
          </w:tcPr>
          <w:p w14:paraId="27E4E931" w14:textId="5CD6A575" w:rsidR="00F43A31" w:rsidRPr="00140530" w:rsidRDefault="00F43A31" w:rsidP="00F43A31">
            <w:pPr>
              <w:rPr>
                <w:rFonts w:ascii="Montserrat" w:hAnsi="Montserrat"/>
                <w:color w:val="1F4E79"/>
              </w:rPr>
            </w:pPr>
            <w:r w:rsidRPr="00140530">
              <w:rPr>
                <w:rFonts w:ascii="Montserrat" w:hAnsi="Montserrat"/>
              </w:rPr>
              <w:t>Vaizdo stebėjimo kameros, kamerų lauko spint</w:t>
            </w:r>
            <w:r w:rsidR="00D2066A">
              <w:rPr>
                <w:rFonts w:ascii="Montserrat" w:hAnsi="Montserrat"/>
              </w:rPr>
              <w:t>a</w:t>
            </w:r>
            <w:r w:rsidRPr="00140530">
              <w:rPr>
                <w:rFonts w:ascii="Montserrat" w:hAnsi="Montserrat"/>
              </w:rPr>
              <w:t xml:space="preserve"> su tinklo įranga, </w:t>
            </w:r>
            <w:r w:rsidR="00D2066A">
              <w:rPr>
                <w:rFonts w:ascii="Montserrat" w:hAnsi="Montserrat"/>
              </w:rPr>
              <w:t xml:space="preserve">jų </w:t>
            </w:r>
            <w:r w:rsidRPr="00140530">
              <w:rPr>
                <w:rFonts w:ascii="Montserrat" w:hAnsi="Montserrat"/>
              </w:rPr>
              <w:t xml:space="preserve">projektavimo ir įrengimo darbai bei vaizdo stebėjimo kamerų sistemos licencijų išplėtimas </w:t>
            </w:r>
            <w:r w:rsidR="00E87050" w:rsidRPr="00E87050">
              <w:rPr>
                <w:rFonts w:ascii="Montserrat" w:hAnsi="Montserrat"/>
              </w:rPr>
              <w:t xml:space="preserve">K1102 Vikingų g. ties Žirnių g. viaduku </w:t>
            </w:r>
            <w:r w:rsidRPr="00140530">
              <w:rPr>
                <w:rFonts w:ascii="Montserrat" w:hAnsi="Montserrat"/>
              </w:rPr>
              <w:t>sankryžoje</w:t>
            </w:r>
          </w:p>
        </w:tc>
        <w:tc>
          <w:tcPr>
            <w:tcW w:w="1276" w:type="dxa"/>
            <w:vAlign w:val="center"/>
          </w:tcPr>
          <w:p w14:paraId="13D2B680" w14:textId="03CE87E9" w:rsidR="00F43A31" w:rsidRPr="000872DD" w:rsidRDefault="00F43A31" w:rsidP="00F43A31">
            <w:pPr>
              <w:jc w:val="center"/>
              <w:rPr>
                <w:rFonts w:ascii="Montserrat" w:hAnsi="Montserrat" w:cs="Arial"/>
              </w:rPr>
            </w:pPr>
            <w:r>
              <w:rPr>
                <w:rFonts w:ascii="Montserrat" w:hAnsi="Montserrat" w:cs="Arial"/>
              </w:rPr>
              <w:t>kompl.</w:t>
            </w:r>
          </w:p>
        </w:tc>
        <w:tc>
          <w:tcPr>
            <w:tcW w:w="1275" w:type="dxa"/>
          </w:tcPr>
          <w:p w14:paraId="7C9083BD" w14:textId="77777777" w:rsidR="00322DDE" w:rsidRDefault="00322DDE" w:rsidP="00F43A31">
            <w:pPr>
              <w:jc w:val="center"/>
              <w:rPr>
                <w:rFonts w:ascii="Montserrat" w:hAnsi="Montserrat" w:cs="Arial"/>
              </w:rPr>
            </w:pPr>
          </w:p>
          <w:p w14:paraId="56DB1169" w14:textId="77777777" w:rsidR="00322DDE" w:rsidRDefault="00322DDE" w:rsidP="00F43A31">
            <w:pPr>
              <w:jc w:val="center"/>
              <w:rPr>
                <w:rFonts w:ascii="Montserrat" w:hAnsi="Montserrat" w:cs="Arial"/>
              </w:rPr>
            </w:pPr>
          </w:p>
          <w:p w14:paraId="15AFFABC" w14:textId="4F1AEBF6" w:rsidR="00F43A31" w:rsidRPr="000872DD" w:rsidRDefault="00322DDE" w:rsidP="00F43A31">
            <w:pPr>
              <w:jc w:val="center"/>
              <w:rPr>
                <w:rFonts w:ascii="Montserrat" w:hAnsi="Montserrat" w:cs="Arial"/>
              </w:rPr>
            </w:pPr>
            <w:r>
              <w:rPr>
                <w:rFonts w:ascii="Montserrat" w:hAnsi="Montserrat" w:cs="Arial"/>
              </w:rPr>
              <w:t>1</w:t>
            </w:r>
          </w:p>
        </w:tc>
        <w:tc>
          <w:tcPr>
            <w:tcW w:w="1701" w:type="dxa"/>
            <w:vAlign w:val="center"/>
          </w:tcPr>
          <w:p w14:paraId="1B32B48C" w14:textId="77777777" w:rsidR="00F43A31" w:rsidRPr="000872DD" w:rsidRDefault="00F43A31" w:rsidP="00F43A31">
            <w:pPr>
              <w:jc w:val="center"/>
              <w:rPr>
                <w:rFonts w:ascii="Montserrat" w:hAnsi="Montserrat" w:cs="Arial"/>
              </w:rPr>
            </w:pPr>
          </w:p>
        </w:tc>
      </w:tr>
      <w:tr w:rsidR="004C06AE" w:rsidRPr="000872DD" w14:paraId="309E4AD3" w14:textId="77777777" w:rsidTr="002806F9">
        <w:trPr>
          <w:trHeight w:val="238"/>
        </w:trPr>
        <w:tc>
          <w:tcPr>
            <w:tcW w:w="7933" w:type="dxa"/>
            <w:gridSpan w:val="4"/>
          </w:tcPr>
          <w:p w14:paraId="456BB6E0" w14:textId="220B48C1" w:rsidR="004C06AE" w:rsidRPr="00C61287" w:rsidRDefault="004C06AE" w:rsidP="004C06AE">
            <w:pPr>
              <w:jc w:val="right"/>
              <w:rPr>
                <w:rFonts w:ascii="Montserrat" w:hAnsi="Montserrat" w:cs="Arial"/>
              </w:rPr>
            </w:pPr>
            <w:r w:rsidRPr="009C78B3">
              <w:rPr>
                <w:rFonts w:ascii="Montserrat" w:hAnsi="Montserrat" w:cs="Arial"/>
              </w:rPr>
              <w:t>Bendra pasiūlymo</w:t>
            </w:r>
            <w:r>
              <w:rPr>
                <w:rFonts w:ascii="Montserrat" w:hAnsi="Montserrat" w:cs="Arial"/>
              </w:rPr>
              <w:t xml:space="preserve"> </w:t>
            </w:r>
            <w:r w:rsidRPr="009C78B3">
              <w:rPr>
                <w:rFonts w:ascii="Montserrat" w:hAnsi="Montserrat" w:cs="Arial"/>
              </w:rPr>
              <w:t xml:space="preserve">kaina, Eur </w:t>
            </w:r>
            <w:r>
              <w:rPr>
                <w:rFonts w:ascii="Montserrat" w:hAnsi="Montserrat" w:cs="Arial"/>
              </w:rPr>
              <w:t>be</w:t>
            </w:r>
            <w:r w:rsidRPr="009C78B3">
              <w:rPr>
                <w:rFonts w:ascii="Montserrat" w:hAnsi="Montserrat" w:cs="Arial"/>
              </w:rPr>
              <w:t xml:space="preserve"> PVM (du skaičiai po kablelio):</w:t>
            </w:r>
          </w:p>
        </w:tc>
        <w:tc>
          <w:tcPr>
            <w:tcW w:w="1701" w:type="dxa"/>
          </w:tcPr>
          <w:p w14:paraId="50538EE8" w14:textId="77777777" w:rsidR="004C06AE" w:rsidRPr="000872DD" w:rsidRDefault="004C06AE" w:rsidP="004C06AE">
            <w:pPr>
              <w:jc w:val="center"/>
              <w:rPr>
                <w:rFonts w:ascii="Montserrat" w:hAnsi="Montserrat" w:cs="Arial"/>
              </w:rPr>
            </w:pPr>
          </w:p>
        </w:tc>
      </w:tr>
      <w:tr w:rsidR="00F43A31" w:rsidRPr="000872DD" w14:paraId="76C24A03" w14:textId="77777777" w:rsidTr="002806F9">
        <w:trPr>
          <w:trHeight w:val="238"/>
        </w:trPr>
        <w:tc>
          <w:tcPr>
            <w:tcW w:w="7933" w:type="dxa"/>
            <w:gridSpan w:val="4"/>
          </w:tcPr>
          <w:p w14:paraId="67AA2EEA" w14:textId="218CF36C" w:rsidR="00F43A31" w:rsidRPr="000872DD" w:rsidRDefault="00F43A31" w:rsidP="00F43A31">
            <w:pPr>
              <w:jc w:val="right"/>
              <w:rPr>
                <w:rFonts w:ascii="Montserrat" w:hAnsi="Montserrat" w:cs="Arial"/>
              </w:rPr>
            </w:pPr>
            <w:r w:rsidRPr="00C61287">
              <w:rPr>
                <w:rFonts w:ascii="Montserrat" w:hAnsi="Montserrat" w:cs="Arial"/>
              </w:rPr>
              <w:t>PVM tarifas proc</w:t>
            </w:r>
            <w:r>
              <w:rPr>
                <w:rFonts w:ascii="Montserrat" w:hAnsi="Montserrat" w:cs="Arial"/>
              </w:rPr>
              <w:t>*</w:t>
            </w:r>
            <w:r w:rsidR="001477BF">
              <w:rPr>
                <w:rFonts w:ascii="Montserrat" w:hAnsi="Montserrat" w:cs="Arial"/>
              </w:rPr>
              <w:t>*</w:t>
            </w:r>
            <w:r w:rsidRPr="00C61287">
              <w:rPr>
                <w:rFonts w:ascii="Montserrat" w:hAnsi="Montserrat" w:cs="Arial"/>
              </w:rPr>
              <w:t>.</w:t>
            </w:r>
          </w:p>
        </w:tc>
        <w:tc>
          <w:tcPr>
            <w:tcW w:w="1701" w:type="dxa"/>
          </w:tcPr>
          <w:p w14:paraId="06D6BAA0" w14:textId="77777777" w:rsidR="00F43A31" w:rsidRPr="000872DD" w:rsidRDefault="00F43A31" w:rsidP="00F43A31">
            <w:pPr>
              <w:jc w:val="center"/>
              <w:rPr>
                <w:rFonts w:ascii="Montserrat" w:hAnsi="Montserrat" w:cs="Arial"/>
              </w:rPr>
            </w:pPr>
          </w:p>
        </w:tc>
      </w:tr>
      <w:tr w:rsidR="00F43A31" w:rsidRPr="000872DD" w14:paraId="580935A9" w14:textId="77777777" w:rsidTr="002806F9">
        <w:trPr>
          <w:trHeight w:val="270"/>
        </w:trPr>
        <w:tc>
          <w:tcPr>
            <w:tcW w:w="7933" w:type="dxa"/>
            <w:gridSpan w:val="4"/>
          </w:tcPr>
          <w:p w14:paraId="169E56A5" w14:textId="77777777" w:rsidR="00F43A31" w:rsidRPr="000872DD" w:rsidRDefault="00F43A31" w:rsidP="00F43A31">
            <w:pPr>
              <w:jc w:val="right"/>
              <w:rPr>
                <w:rFonts w:ascii="Montserrat" w:hAnsi="Montserrat" w:cs="Arial"/>
              </w:rPr>
            </w:pPr>
            <w:r w:rsidRPr="00C61287">
              <w:rPr>
                <w:rFonts w:ascii="Montserrat" w:hAnsi="Montserrat" w:cs="Arial"/>
              </w:rPr>
              <w:t>PVM suma, Eur (du skaičiai po kablelio):</w:t>
            </w:r>
          </w:p>
        </w:tc>
        <w:tc>
          <w:tcPr>
            <w:tcW w:w="1701" w:type="dxa"/>
          </w:tcPr>
          <w:p w14:paraId="536EADAA" w14:textId="77777777" w:rsidR="00F43A31" w:rsidRPr="000872DD" w:rsidRDefault="00F43A31" w:rsidP="00F43A31">
            <w:pPr>
              <w:jc w:val="center"/>
              <w:rPr>
                <w:rFonts w:ascii="Montserrat" w:hAnsi="Montserrat" w:cs="Arial"/>
              </w:rPr>
            </w:pPr>
          </w:p>
        </w:tc>
      </w:tr>
      <w:tr w:rsidR="00F43A31" w:rsidRPr="000872DD" w14:paraId="365F8B46" w14:textId="77777777" w:rsidTr="002806F9">
        <w:trPr>
          <w:trHeight w:val="132"/>
        </w:trPr>
        <w:tc>
          <w:tcPr>
            <w:tcW w:w="7933" w:type="dxa"/>
            <w:gridSpan w:val="4"/>
          </w:tcPr>
          <w:p w14:paraId="745C8B9A" w14:textId="25F2C618" w:rsidR="00F43A31" w:rsidRPr="000872DD" w:rsidRDefault="00F43A31" w:rsidP="00F43A31">
            <w:pPr>
              <w:jc w:val="right"/>
              <w:rPr>
                <w:rFonts w:ascii="Montserrat" w:hAnsi="Montserrat" w:cs="Arial"/>
              </w:rPr>
            </w:pPr>
            <w:r w:rsidRPr="009C78B3">
              <w:rPr>
                <w:rFonts w:ascii="Montserrat" w:hAnsi="Montserrat" w:cs="Arial"/>
              </w:rPr>
              <w:t>Bendra pasiūlymo</w:t>
            </w:r>
            <w:r w:rsidR="00B47EAC">
              <w:rPr>
                <w:rFonts w:ascii="Montserrat" w:hAnsi="Montserrat" w:cs="Arial"/>
              </w:rPr>
              <w:t xml:space="preserve"> </w:t>
            </w:r>
            <w:r w:rsidRPr="009C78B3">
              <w:rPr>
                <w:rFonts w:ascii="Montserrat" w:hAnsi="Montserrat" w:cs="Arial"/>
              </w:rPr>
              <w:t>kaina, Eur su PVM (du skaičiai po kablelio):</w:t>
            </w:r>
          </w:p>
        </w:tc>
        <w:tc>
          <w:tcPr>
            <w:tcW w:w="1701" w:type="dxa"/>
          </w:tcPr>
          <w:p w14:paraId="1D6492C7" w14:textId="77777777" w:rsidR="00F43A31" w:rsidRPr="000872DD" w:rsidRDefault="00F43A31" w:rsidP="00F43A31">
            <w:pPr>
              <w:jc w:val="center"/>
              <w:rPr>
                <w:rFonts w:ascii="Montserrat" w:hAnsi="Montserrat" w:cs="Arial"/>
              </w:rPr>
            </w:pPr>
          </w:p>
        </w:tc>
      </w:tr>
      <w:bookmarkEnd w:id="3"/>
    </w:tbl>
    <w:p w14:paraId="7B693D59" w14:textId="77777777" w:rsidR="0097434A" w:rsidRDefault="0097434A" w:rsidP="0097434A">
      <w:pPr>
        <w:spacing w:after="0" w:line="240" w:lineRule="auto"/>
        <w:jc w:val="both"/>
        <w:rPr>
          <w:rFonts w:ascii="Montserrat" w:hAnsi="Montserrat" w:cs="Arial"/>
          <w:b/>
          <w:sz w:val="20"/>
          <w:szCs w:val="20"/>
        </w:rPr>
      </w:pPr>
    </w:p>
    <w:p w14:paraId="17F7E8FF" w14:textId="12C94A7D" w:rsidR="001341FD" w:rsidRPr="008652EA" w:rsidRDefault="008652EA" w:rsidP="007A3601">
      <w:pPr>
        <w:ind w:firstLine="567"/>
        <w:jc w:val="both"/>
        <w:rPr>
          <w:rFonts w:ascii="Montserrat" w:hAnsi="Montserrat" w:cs="Arial"/>
          <w:bCs/>
          <w:sz w:val="20"/>
          <w:szCs w:val="20"/>
        </w:rPr>
      </w:pPr>
      <w:r w:rsidRPr="008652EA">
        <w:rPr>
          <w:rFonts w:ascii="Montserrat" w:hAnsi="Montserrat" w:cs="Arial"/>
          <w:bCs/>
          <w:sz w:val="20"/>
          <w:szCs w:val="20"/>
        </w:rPr>
        <w:t>Visos pasiūlyme nurodytos kainos (ir jų sudėtinės dalys) turi būti nurodomos dviejų skaičių po kablelio tikslumu.</w:t>
      </w:r>
    </w:p>
    <w:p w14:paraId="7BE00CB4" w14:textId="77777777" w:rsidR="001341FD" w:rsidRPr="000872DD" w:rsidRDefault="001341FD" w:rsidP="00F90592">
      <w:pPr>
        <w:spacing w:after="0" w:line="240" w:lineRule="auto"/>
        <w:jc w:val="both"/>
        <w:rPr>
          <w:rFonts w:ascii="Montserrat" w:hAnsi="Montserrat" w:cs="Arial"/>
          <w:b/>
          <w:sz w:val="20"/>
          <w:szCs w:val="20"/>
        </w:rPr>
      </w:pPr>
    </w:p>
    <w:p w14:paraId="655C5B64" w14:textId="3F4AD779" w:rsidR="00F90592" w:rsidRPr="000872DD" w:rsidRDefault="007805DB" w:rsidP="00F90592">
      <w:pPr>
        <w:spacing w:after="0" w:line="240" w:lineRule="auto"/>
        <w:ind w:firstLine="567"/>
        <w:jc w:val="both"/>
        <w:rPr>
          <w:rFonts w:ascii="Montserrat" w:hAnsi="Montserrat" w:cs="Arial"/>
          <w:sz w:val="20"/>
          <w:szCs w:val="20"/>
        </w:rPr>
      </w:pPr>
      <w:r w:rsidRPr="000872DD">
        <w:rPr>
          <w:rFonts w:ascii="Montserrat" w:hAnsi="Montserrat" w:cs="Arial"/>
          <w:b/>
          <w:sz w:val="20"/>
          <w:szCs w:val="20"/>
        </w:rPr>
        <w:t>Bendra pasiūlymo kaina</w:t>
      </w:r>
      <w:r w:rsidR="004966A2" w:rsidRPr="000872DD">
        <w:rPr>
          <w:rFonts w:ascii="Montserrat" w:hAnsi="Montserrat" w:cs="Arial"/>
          <w:b/>
          <w:sz w:val="20"/>
          <w:szCs w:val="20"/>
        </w:rPr>
        <w:t xml:space="preserve">, Eur su PVM, </w:t>
      </w:r>
      <w:r w:rsidR="00F90592" w:rsidRPr="000872DD">
        <w:rPr>
          <w:rFonts w:ascii="Montserrat" w:hAnsi="Montserrat" w:cs="Arial"/>
          <w:b/>
          <w:sz w:val="20"/>
          <w:szCs w:val="20"/>
        </w:rPr>
        <w:t>žodžiais</w:t>
      </w:r>
      <w:r w:rsidR="00F90592" w:rsidRPr="000872DD">
        <w:rPr>
          <w:rFonts w:ascii="Montserrat" w:hAnsi="Montserrat" w:cs="Arial"/>
          <w:sz w:val="20"/>
          <w:szCs w:val="20"/>
        </w:rPr>
        <w:t>:</w:t>
      </w:r>
    </w:p>
    <w:p w14:paraId="232B02D7" w14:textId="77777777" w:rsidR="00F90592" w:rsidRPr="000872DD" w:rsidRDefault="00F90592" w:rsidP="00F90592">
      <w:pPr>
        <w:spacing w:after="0" w:line="240" w:lineRule="auto"/>
        <w:ind w:firstLine="567"/>
        <w:jc w:val="both"/>
        <w:rPr>
          <w:rFonts w:ascii="Montserrat" w:hAnsi="Montserrat" w:cs="Arial"/>
          <w:sz w:val="20"/>
          <w:szCs w:val="20"/>
        </w:rPr>
      </w:pPr>
      <w:r w:rsidRPr="000872DD">
        <w:rPr>
          <w:rFonts w:ascii="Montserrat" w:hAnsi="Montserrat" w:cs="Arial"/>
          <w:sz w:val="20"/>
          <w:szCs w:val="20"/>
        </w:rPr>
        <w:t>__________________________________________________________________________</w:t>
      </w:r>
    </w:p>
    <w:p w14:paraId="420F69D7" w14:textId="77777777" w:rsidR="00DF1816" w:rsidRPr="000872DD" w:rsidRDefault="00DF1816" w:rsidP="0066630E">
      <w:pPr>
        <w:spacing w:after="0" w:line="240" w:lineRule="auto"/>
        <w:jc w:val="both"/>
        <w:rPr>
          <w:rFonts w:ascii="Montserrat" w:hAnsi="Montserrat" w:cs="Arial"/>
          <w:sz w:val="20"/>
          <w:szCs w:val="20"/>
        </w:rPr>
      </w:pPr>
    </w:p>
    <w:p w14:paraId="2D6C791A" w14:textId="77777777" w:rsidR="00291EB4" w:rsidRPr="00291EB4" w:rsidRDefault="00291EB4" w:rsidP="00291EB4">
      <w:pPr>
        <w:spacing w:after="0" w:line="240" w:lineRule="auto"/>
        <w:ind w:firstLine="567"/>
        <w:jc w:val="both"/>
        <w:rPr>
          <w:rFonts w:ascii="Montserrat" w:hAnsi="Montserrat" w:cs="Arial"/>
          <w:sz w:val="20"/>
          <w:szCs w:val="20"/>
        </w:rPr>
      </w:pPr>
      <w:r w:rsidRPr="00291EB4">
        <w:rPr>
          <w:rFonts w:ascii="Montserrat" w:hAnsi="Montserrat" w:cs="Arial"/>
          <w:sz w:val="20"/>
          <w:szCs w:val="20"/>
        </w:rPr>
        <w:t>Į kainą įskaityti visi tiekėjo mokami mokesčiai ir visos tiekėjo patiriamos su pasiūlymo rengimu ir su pirkimo sutarties vykdymu susijusios išlaidos.</w:t>
      </w:r>
    </w:p>
    <w:p w14:paraId="356EB09D" w14:textId="6399671F" w:rsidR="00291EB4" w:rsidRDefault="00AF7993" w:rsidP="00291EB4">
      <w:pPr>
        <w:spacing w:after="0" w:line="240" w:lineRule="auto"/>
        <w:ind w:firstLine="567"/>
        <w:jc w:val="both"/>
        <w:rPr>
          <w:rFonts w:ascii="Montserrat" w:hAnsi="Montserrat" w:cs="Arial"/>
          <w:i/>
          <w:iCs/>
          <w:sz w:val="20"/>
          <w:szCs w:val="20"/>
        </w:rPr>
      </w:pPr>
      <w:r>
        <w:rPr>
          <w:rFonts w:ascii="Montserrat" w:hAnsi="Montserrat" w:cs="Arial"/>
          <w:i/>
          <w:iCs/>
          <w:sz w:val="20"/>
          <w:szCs w:val="20"/>
        </w:rPr>
        <w:t>**</w:t>
      </w:r>
      <w:r w:rsidR="00291EB4" w:rsidRPr="00291EB4">
        <w:rPr>
          <w:rFonts w:ascii="Montserrat" w:hAnsi="Montserrat" w:cs="Arial"/>
          <w:i/>
          <w:iCs/>
          <w:sz w:val="20"/>
          <w:szCs w:val="20"/>
        </w:rPr>
        <w:t>Tais atvejais, kai pagal galiojančius teisės aktus dalyviui nereikia mokėti PVM, jis nurodo bendrą pasiūlymo kainą be PVM ir priežastis, dėl kurių PVM nemoka.</w:t>
      </w:r>
    </w:p>
    <w:p w14:paraId="27612AC0" w14:textId="77777777" w:rsidR="00580E42" w:rsidRDefault="00580E42" w:rsidP="00291EB4">
      <w:pPr>
        <w:spacing w:after="0" w:line="240" w:lineRule="auto"/>
        <w:ind w:firstLine="567"/>
        <w:jc w:val="both"/>
        <w:rPr>
          <w:rFonts w:ascii="Montserrat" w:hAnsi="Montserrat" w:cs="Arial"/>
          <w:i/>
          <w:iCs/>
          <w:sz w:val="20"/>
          <w:szCs w:val="20"/>
        </w:rPr>
      </w:pPr>
    </w:p>
    <w:p w14:paraId="3FE29BFD" w14:textId="1069AA4A" w:rsidR="00F56B10" w:rsidRDefault="00A7011A" w:rsidP="00AF7993">
      <w:pPr>
        <w:ind w:firstLine="567"/>
        <w:jc w:val="both"/>
        <w:rPr>
          <w:rFonts w:ascii="Montserrat" w:hAnsi="Montserrat" w:cs="Arial"/>
          <w:b/>
          <w:bCs/>
          <w:sz w:val="20"/>
          <w:szCs w:val="20"/>
        </w:rPr>
      </w:pPr>
      <w:r w:rsidRPr="00A7011A">
        <w:rPr>
          <w:rFonts w:ascii="Montserrat" w:hAnsi="Montserrat" w:cs="Arial"/>
          <w:b/>
          <w:bCs/>
          <w:sz w:val="20"/>
          <w:szCs w:val="20"/>
        </w:rPr>
        <w:t>Siūlomas pirkimo objektas visiškai atitinka pirkimo dokumentuose nurodytus reikalavimus ir jo savybės tokios: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2547"/>
        <w:gridCol w:w="3125"/>
        <w:gridCol w:w="3106"/>
      </w:tblGrid>
      <w:tr w:rsidR="00234C60" w:rsidRPr="00B1340D" w14:paraId="1BAA4BA9" w14:textId="77777777" w:rsidTr="0052069B">
        <w:trPr>
          <w:trHeight w:val="1573"/>
        </w:trPr>
        <w:tc>
          <w:tcPr>
            <w:tcW w:w="444" w:type="pct"/>
          </w:tcPr>
          <w:p w14:paraId="2A9E5277" w14:textId="77777777" w:rsidR="00234C60" w:rsidRPr="00B1340D" w:rsidRDefault="00234C60" w:rsidP="00C62DAF">
            <w:pPr>
              <w:spacing w:after="0" w:line="240" w:lineRule="auto"/>
              <w:jc w:val="center"/>
              <w:rPr>
                <w:rFonts w:ascii="Montserrat" w:hAnsi="Montserrat"/>
                <w:b/>
                <w:sz w:val="20"/>
                <w:szCs w:val="20"/>
                <w:lang w:eastAsia="lt-LT"/>
              </w:rPr>
            </w:pPr>
          </w:p>
          <w:p w14:paraId="16CE5A20" w14:textId="77777777" w:rsidR="00234C60" w:rsidRPr="00B1340D" w:rsidRDefault="00234C60" w:rsidP="00C62DAF">
            <w:pPr>
              <w:spacing w:after="0" w:line="240" w:lineRule="auto"/>
              <w:jc w:val="center"/>
              <w:rPr>
                <w:rFonts w:ascii="Montserrat" w:hAnsi="Montserrat"/>
                <w:b/>
                <w:sz w:val="20"/>
                <w:szCs w:val="20"/>
                <w:lang w:eastAsia="lt-LT"/>
              </w:rPr>
            </w:pPr>
          </w:p>
          <w:p w14:paraId="05644EA0" w14:textId="77777777" w:rsidR="00234C60" w:rsidRPr="00B1340D" w:rsidRDefault="00234C60" w:rsidP="00C62DAF">
            <w:pPr>
              <w:spacing w:after="0" w:line="240" w:lineRule="auto"/>
              <w:jc w:val="center"/>
              <w:rPr>
                <w:rFonts w:ascii="Montserrat" w:hAnsi="Montserrat"/>
                <w:b/>
                <w:sz w:val="20"/>
                <w:szCs w:val="20"/>
                <w:lang w:eastAsia="lt-LT"/>
              </w:rPr>
            </w:pPr>
            <w:r w:rsidRPr="00B1340D">
              <w:rPr>
                <w:rFonts w:ascii="Montserrat" w:hAnsi="Montserrat"/>
                <w:b/>
                <w:sz w:val="20"/>
                <w:szCs w:val="20"/>
                <w:lang w:eastAsia="lt-LT"/>
              </w:rPr>
              <w:t>Eil. Nr.</w:t>
            </w:r>
          </w:p>
        </w:tc>
        <w:tc>
          <w:tcPr>
            <w:tcW w:w="1322" w:type="pct"/>
          </w:tcPr>
          <w:p w14:paraId="6F9A75F6" w14:textId="77777777" w:rsidR="00234C60" w:rsidRDefault="00234C60" w:rsidP="0071260D">
            <w:pPr>
              <w:jc w:val="center"/>
              <w:rPr>
                <w:rFonts w:ascii="Montserrat" w:hAnsi="Montserrat"/>
                <w:b/>
                <w:sz w:val="20"/>
                <w:szCs w:val="20"/>
                <w:lang w:eastAsia="lt-LT"/>
              </w:rPr>
            </w:pPr>
          </w:p>
          <w:p w14:paraId="69811572" w14:textId="77777777" w:rsidR="00332716" w:rsidRDefault="00332716" w:rsidP="0071260D">
            <w:pPr>
              <w:jc w:val="center"/>
              <w:rPr>
                <w:rFonts w:ascii="Montserrat" w:eastAsia="Calibri" w:hAnsi="Montserrat" w:cs="Arial"/>
                <w:b/>
                <w:bCs/>
                <w:sz w:val="20"/>
                <w:szCs w:val="20"/>
              </w:rPr>
            </w:pPr>
          </w:p>
          <w:p w14:paraId="52C1064F" w14:textId="148911EB" w:rsidR="00234C60" w:rsidRDefault="00332716" w:rsidP="0071260D">
            <w:pPr>
              <w:jc w:val="center"/>
              <w:rPr>
                <w:rFonts w:ascii="Montserrat" w:hAnsi="Montserrat"/>
                <w:b/>
                <w:sz w:val="20"/>
                <w:szCs w:val="20"/>
                <w:lang w:eastAsia="lt-LT"/>
              </w:rPr>
            </w:pPr>
            <w:r w:rsidRPr="00473540">
              <w:rPr>
                <w:rFonts w:ascii="Montserrat" w:eastAsia="Calibri" w:hAnsi="Montserrat" w:cs="Arial"/>
                <w:b/>
                <w:bCs/>
                <w:sz w:val="20"/>
                <w:szCs w:val="20"/>
              </w:rPr>
              <w:t>Charakteristika</w:t>
            </w:r>
          </w:p>
          <w:p w14:paraId="4481E541" w14:textId="33C62495" w:rsidR="00234C60" w:rsidRPr="00031C08" w:rsidRDefault="00234C60" w:rsidP="00031C08">
            <w:pPr>
              <w:jc w:val="center"/>
              <w:rPr>
                <w:rFonts w:ascii="Montserrat" w:hAnsi="Montserrat"/>
                <w:b/>
                <w:sz w:val="20"/>
                <w:szCs w:val="20"/>
                <w:lang w:eastAsia="lt-LT"/>
              </w:rPr>
            </w:pPr>
          </w:p>
        </w:tc>
        <w:tc>
          <w:tcPr>
            <w:tcW w:w="1622" w:type="pct"/>
          </w:tcPr>
          <w:p w14:paraId="569962B4" w14:textId="77777777" w:rsidR="0035455F" w:rsidRDefault="0035455F" w:rsidP="00C62DAF">
            <w:pPr>
              <w:spacing w:after="0" w:line="240" w:lineRule="auto"/>
              <w:jc w:val="both"/>
              <w:rPr>
                <w:rFonts w:ascii="Montserrat" w:hAnsi="Montserrat"/>
                <w:b/>
                <w:sz w:val="20"/>
                <w:szCs w:val="20"/>
                <w:lang w:eastAsia="lt-LT"/>
              </w:rPr>
            </w:pPr>
          </w:p>
          <w:p w14:paraId="3F6756E9" w14:textId="77777777" w:rsidR="0035455F" w:rsidRDefault="0035455F" w:rsidP="00C62DAF">
            <w:pPr>
              <w:spacing w:after="0" w:line="240" w:lineRule="auto"/>
              <w:jc w:val="both"/>
              <w:rPr>
                <w:rFonts w:ascii="Montserrat" w:hAnsi="Montserrat"/>
                <w:b/>
                <w:sz w:val="20"/>
                <w:szCs w:val="20"/>
                <w:lang w:eastAsia="lt-LT"/>
              </w:rPr>
            </w:pPr>
          </w:p>
          <w:p w14:paraId="4FD3197A" w14:textId="77777777" w:rsidR="0035455F" w:rsidRDefault="0035455F" w:rsidP="00C62DAF">
            <w:pPr>
              <w:spacing w:after="0" w:line="240" w:lineRule="auto"/>
              <w:jc w:val="both"/>
              <w:rPr>
                <w:rFonts w:ascii="Montserrat" w:hAnsi="Montserrat"/>
                <w:b/>
                <w:sz w:val="20"/>
                <w:szCs w:val="20"/>
                <w:lang w:eastAsia="lt-LT"/>
              </w:rPr>
            </w:pPr>
          </w:p>
          <w:p w14:paraId="617E279A" w14:textId="7A7E06AD" w:rsidR="00234C60" w:rsidRPr="00DD6C7C" w:rsidRDefault="0035455F" w:rsidP="00C62DAF">
            <w:pPr>
              <w:spacing w:after="0" w:line="240" w:lineRule="auto"/>
              <w:jc w:val="both"/>
              <w:rPr>
                <w:rFonts w:ascii="Montserrat" w:eastAsia="SimSun" w:hAnsi="Montserrat" w:cs="Times New Roman"/>
                <w:noProof/>
                <w:sz w:val="18"/>
                <w:szCs w:val="18"/>
                <w:lang w:eastAsia="lt-LT"/>
              </w:rPr>
            </w:pPr>
            <w:r w:rsidRPr="000345B3">
              <w:rPr>
                <w:rFonts w:ascii="Montserrat" w:hAnsi="Montserrat"/>
                <w:b/>
                <w:sz w:val="20"/>
                <w:szCs w:val="20"/>
                <w:lang w:eastAsia="lt-LT"/>
              </w:rPr>
              <w:t>Techninės specifikacijos reikalavimas</w:t>
            </w:r>
          </w:p>
        </w:tc>
        <w:tc>
          <w:tcPr>
            <w:tcW w:w="1612" w:type="pct"/>
          </w:tcPr>
          <w:p w14:paraId="4644C096" w14:textId="747256F0" w:rsidR="00234C60" w:rsidRPr="00DD6C7C" w:rsidRDefault="00234C60" w:rsidP="00C62DAF">
            <w:pPr>
              <w:spacing w:after="0" w:line="240" w:lineRule="auto"/>
              <w:jc w:val="both"/>
              <w:rPr>
                <w:rFonts w:ascii="Montserrat" w:eastAsia="SimSun" w:hAnsi="Montserrat" w:cs="Times New Roman"/>
                <w:noProof/>
                <w:sz w:val="18"/>
                <w:szCs w:val="18"/>
                <w:lang w:eastAsia="lt-LT"/>
              </w:rPr>
            </w:pPr>
            <w:r w:rsidRPr="00DD6C7C">
              <w:rPr>
                <w:rFonts w:ascii="Montserrat" w:eastAsia="SimSun" w:hAnsi="Montserrat" w:cs="Times New Roman"/>
                <w:noProof/>
                <w:sz w:val="18"/>
                <w:szCs w:val="18"/>
                <w:lang w:eastAsia="lt-LT"/>
              </w:rPr>
              <w:t>Siūlomų prekių techninės charakteristikos (</w:t>
            </w:r>
            <w:r w:rsidRPr="00DD6C7C">
              <w:rPr>
                <w:rFonts w:ascii="Montserrat" w:eastAsia="SimSun" w:hAnsi="Montserrat" w:cs="Times New Roman"/>
                <w:b/>
                <w:bCs/>
                <w:noProof/>
                <w:sz w:val="18"/>
                <w:szCs w:val="18"/>
                <w:lang w:eastAsia="lt-LT"/>
              </w:rPr>
              <w:t>pildo tiekėjas</w:t>
            </w:r>
            <w:r w:rsidRPr="00DD6C7C">
              <w:rPr>
                <w:rFonts w:ascii="Montserrat" w:eastAsia="SimSun" w:hAnsi="Montserrat" w:cs="Times New Roman"/>
                <w:noProof/>
                <w:sz w:val="18"/>
                <w:szCs w:val="18"/>
                <w:lang w:eastAsia="lt-LT"/>
              </w:rPr>
              <w:t>)</w:t>
            </w:r>
          </w:p>
          <w:p w14:paraId="617E256E" w14:textId="77777777" w:rsidR="00234C60" w:rsidRPr="00DD6C7C" w:rsidRDefault="00234C60" w:rsidP="00C62DAF">
            <w:pPr>
              <w:spacing w:after="0" w:line="240" w:lineRule="auto"/>
              <w:jc w:val="both"/>
              <w:rPr>
                <w:rFonts w:ascii="Montserrat" w:eastAsia="Calibri" w:hAnsi="Montserrat"/>
                <w:b/>
                <w:i/>
                <w:sz w:val="18"/>
                <w:szCs w:val="18"/>
                <w:lang w:eastAsia="lt-LT"/>
              </w:rPr>
            </w:pPr>
            <w:r w:rsidRPr="00DD6C7C">
              <w:rPr>
                <w:rFonts w:ascii="Montserrat" w:eastAsia="Calibri" w:hAnsi="Montserrat"/>
                <w:b/>
                <w:i/>
                <w:sz w:val="18"/>
                <w:szCs w:val="18"/>
                <w:lang w:eastAsia="lt-LT"/>
              </w:rPr>
              <w:t>Privaloma išsamiai aprašyti siūlomą reikalavimo atitikimą.</w:t>
            </w:r>
          </w:p>
          <w:p w14:paraId="3F6EE093" w14:textId="77777777" w:rsidR="00234C60" w:rsidRPr="00DD6C7C" w:rsidRDefault="00234C60" w:rsidP="00C62DAF">
            <w:pPr>
              <w:spacing w:after="0" w:line="240" w:lineRule="auto"/>
              <w:jc w:val="both"/>
              <w:rPr>
                <w:rFonts w:ascii="Montserrat" w:eastAsia="Calibri" w:hAnsi="Montserrat"/>
                <w:b/>
                <w:i/>
                <w:color w:val="002060"/>
                <w:sz w:val="16"/>
                <w:szCs w:val="16"/>
                <w:lang w:eastAsia="lt-LT"/>
              </w:rPr>
            </w:pPr>
            <w:r w:rsidRPr="00DD6C7C">
              <w:rPr>
                <w:rFonts w:ascii="Montserrat" w:eastAsia="Calibri" w:hAnsi="Montserrat"/>
                <w:b/>
                <w:i/>
                <w:sz w:val="18"/>
                <w:szCs w:val="18"/>
                <w:lang w:eastAsia="lt-LT"/>
              </w:rPr>
              <w:t>Pasiūlymai, kuriuose bus įrašyta „Taip/Ne“ arba „Atitinka“ bus atmesti kaip neatitinkantys reikalavimų</w:t>
            </w:r>
          </w:p>
        </w:tc>
      </w:tr>
      <w:tr w:rsidR="00332716" w:rsidRPr="00B1340D" w14:paraId="1CD1E89B" w14:textId="77777777" w:rsidTr="0052069B">
        <w:trPr>
          <w:trHeight w:val="237"/>
        </w:trPr>
        <w:tc>
          <w:tcPr>
            <w:tcW w:w="444" w:type="pct"/>
          </w:tcPr>
          <w:p w14:paraId="3B891FC0" w14:textId="11C40EFC" w:rsidR="00332716" w:rsidRPr="00383AEC" w:rsidRDefault="00332716" w:rsidP="00332716">
            <w:pPr>
              <w:pStyle w:val="ALFooterDoc"/>
              <w:jc w:val="center"/>
            </w:pPr>
            <w:r>
              <w:t>1</w:t>
            </w:r>
          </w:p>
        </w:tc>
        <w:tc>
          <w:tcPr>
            <w:tcW w:w="1322" w:type="pct"/>
            <w:vAlign w:val="center"/>
          </w:tcPr>
          <w:p w14:paraId="1693D3D5" w14:textId="297F962A" w:rsidR="00332716" w:rsidRPr="00473540" w:rsidRDefault="00332716" w:rsidP="00332716">
            <w:pPr>
              <w:pStyle w:val="ALFooterDoc"/>
              <w:jc w:val="center"/>
              <w:rPr>
                <w:rFonts w:ascii="Montserrat" w:hAnsi="Montserrat" w:cs="Arial"/>
                <w:bCs/>
                <w:sz w:val="20"/>
                <w:szCs w:val="20"/>
              </w:rPr>
            </w:pPr>
            <w:r>
              <w:rPr>
                <w:rFonts w:ascii="Montserrat" w:hAnsi="Montserrat" w:cs="Arial"/>
                <w:bCs/>
                <w:sz w:val="20"/>
                <w:szCs w:val="20"/>
              </w:rPr>
              <w:t>2</w:t>
            </w:r>
          </w:p>
        </w:tc>
        <w:tc>
          <w:tcPr>
            <w:tcW w:w="1622" w:type="pct"/>
            <w:vAlign w:val="center"/>
          </w:tcPr>
          <w:p w14:paraId="40324601" w14:textId="1EB0A113" w:rsidR="00332716" w:rsidRPr="00473540" w:rsidRDefault="00332716" w:rsidP="00332716">
            <w:pPr>
              <w:pStyle w:val="ALFooterDoc"/>
              <w:jc w:val="center"/>
              <w:rPr>
                <w:rFonts w:ascii="Montserrat" w:hAnsi="Montserrat" w:cs="Arial"/>
                <w:bCs/>
                <w:sz w:val="20"/>
                <w:szCs w:val="20"/>
              </w:rPr>
            </w:pPr>
            <w:r>
              <w:rPr>
                <w:rFonts w:ascii="Montserrat" w:hAnsi="Montserrat" w:cs="Arial"/>
                <w:bCs/>
                <w:sz w:val="20"/>
                <w:szCs w:val="20"/>
              </w:rPr>
              <w:t>3</w:t>
            </w:r>
          </w:p>
        </w:tc>
        <w:tc>
          <w:tcPr>
            <w:tcW w:w="1612" w:type="pct"/>
          </w:tcPr>
          <w:p w14:paraId="63B473F8" w14:textId="79202B3E" w:rsidR="00332716" w:rsidRPr="00B1340D" w:rsidRDefault="00332716" w:rsidP="00332716">
            <w:pPr>
              <w:pStyle w:val="ALFooterDoc"/>
              <w:jc w:val="center"/>
              <w:rPr>
                <w:rFonts w:ascii="Montserrat" w:hAnsi="Montserrat"/>
                <w:sz w:val="20"/>
                <w:szCs w:val="20"/>
              </w:rPr>
            </w:pPr>
            <w:r>
              <w:rPr>
                <w:rFonts w:ascii="Montserrat" w:hAnsi="Montserrat"/>
                <w:sz w:val="20"/>
                <w:szCs w:val="20"/>
              </w:rPr>
              <w:t>4</w:t>
            </w:r>
          </w:p>
        </w:tc>
      </w:tr>
      <w:tr w:rsidR="00316A62" w:rsidRPr="00B1340D" w14:paraId="060E3325" w14:textId="77777777" w:rsidTr="00316A62">
        <w:trPr>
          <w:trHeight w:val="237"/>
        </w:trPr>
        <w:tc>
          <w:tcPr>
            <w:tcW w:w="444" w:type="pct"/>
          </w:tcPr>
          <w:p w14:paraId="401444AF" w14:textId="77777777" w:rsidR="00316A62" w:rsidRDefault="00316A62" w:rsidP="00332716">
            <w:pPr>
              <w:pStyle w:val="ALFooterDoc"/>
              <w:jc w:val="center"/>
            </w:pPr>
          </w:p>
        </w:tc>
        <w:tc>
          <w:tcPr>
            <w:tcW w:w="2944" w:type="pct"/>
            <w:gridSpan w:val="2"/>
            <w:vAlign w:val="center"/>
          </w:tcPr>
          <w:p w14:paraId="4926A932" w14:textId="3677DD12" w:rsidR="00316A62" w:rsidRPr="00316A62" w:rsidRDefault="00316A62" w:rsidP="00316A62">
            <w:pPr>
              <w:pStyle w:val="ALFooterDoc"/>
              <w:rPr>
                <w:rFonts w:ascii="Montserrat" w:hAnsi="Montserrat" w:cs="Arial"/>
                <w:b/>
                <w:sz w:val="20"/>
                <w:szCs w:val="20"/>
              </w:rPr>
            </w:pPr>
            <w:r w:rsidRPr="00316A62">
              <w:rPr>
                <w:rFonts w:ascii="Montserrat" w:hAnsi="Montserrat" w:cs="Arial"/>
                <w:b/>
                <w:sz w:val="20"/>
                <w:szCs w:val="20"/>
              </w:rPr>
              <w:t>Nurodyti prekės gamintoją ir modelį</w:t>
            </w:r>
          </w:p>
        </w:tc>
        <w:tc>
          <w:tcPr>
            <w:tcW w:w="1612" w:type="pct"/>
          </w:tcPr>
          <w:p w14:paraId="6B35B283" w14:textId="77777777" w:rsidR="00316A62" w:rsidRDefault="00316A62" w:rsidP="00332716">
            <w:pPr>
              <w:pStyle w:val="ALFooterDoc"/>
              <w:jc w:val="center"/>
              <w:rPr>
                <w:rFonts w:ascii="Montserrat" w:hAnsi="Montserrat"/>
                <w:sz w:val="20"/>
                <w:szCs w:val="20"/>
              </w:rPr>
            </w:pPr>
          </w:p>
        </w:tc>
      </w:tr>
      <w:tr w:rsidR="00332716" w:rsidRPr="00B1340D" w14:paraId="61B25718" w14:textId="77777777" w:rsidTr="00F40620">
        <w:trPr>
          <w:trHeight w:val="237"/>
        </w:trPr>
        <w:tc>
          <w:tcPr>
            <w:tcW w:w="5000" w:type="pct"/>
            <w:gridSpan w:val="4"/>
          </w:tcPr>
          <w:p w14:paraId="379B73B2" w14:textId="3FE806A2" w:rsidR="00332716" w:rsidRPr="00781920" w:rsidRDefault="00781920" w:rsidP="00063D23">
            <w:pPr>
              <w:pStyle w:val="ALFooterDoc"/>
              <w:numPr>
                <w:ilvl w:val="0"/>
                <w:numId w:val="9"/>
              </w:numPr>
              <w:rPr>
                <w:rFonts w:ascii="Montserrat" w:hAnsi="Montserrat"/>
                <w:b/>
                <w:bCs/>
                <w:sz w:val="20"/>
                <w:szCs w:val="20"/>
              </w:rPr>
            </w:pPr>
            <w:r w:rsidRPr="00781920">
              <w:rPr>
                <w:rFonts w:ascii="Montserrat" w:hAnsi="Montserrat"/>
                <w:b/>
                <w:bCs/>
                <w:sz w:val="20"/>
                <w:szCs w:val="20"/>
              </w:rPr>
              <w:t>Reikalavimai valdomai vaizdo stebėjimo kamerai ir jos korpusui:</w:t>
            </w:r>
          </w:p>
        </w:tc>
      </w:tr>
      <w:tr w:rsidR="009775AC" w:rsidRPr="00B1340D" w14:paraId="05CD6C7E" w14:textId="77777777" w:rsidTr="0052069B">
        <w:trPr>
          <w:trHeight w:val="237"/>
        </w:trPr>
        <w:tc>
          <w:tcPr>
            <w:tcW w:w="444" w:type="pct"/>
          </w:tcPr>
          <w:p w14:paraId="46B2D915" w14:textId="4300E089" w:rsidR="009775AC" w:rsidRPr="00332716" w:rsidRDefault="009775AC" w:rsidP="009775AC">
            <w:pPr>
              <w:pStyle w:val="ALFooterDoc"/>
              <w:rPr>
                <w:rFonts w:ascii="Montserrat" w:hAnsi="Montserrat" w:cs="Arial"/>
                <w:bCs/>
                <w:sz w:val="20"/>
                <w:szCs w:val="20"/>
              </w:rPr>
            </w:pPr>
            <w:bookmarkStart w:id="4" w:name="_Hlk125646893"/>
            <w:r w:rsidRPr="00332716">
              <w:rPr>
                <w:rFonts w:ascii="Montserrat" w:hAnsi="Montserrat" w:cs="Arial"/>
                <w:bCs/>
                <w:sz w:val="20"/>
                <w:szCs w:val="20"/>
              </w:rPr>
              <w:t>1.1.</w:t>
            </w:r>
          </w:p>
        </w:tc>
        <w:tc>
          <w:tcPr>
            <w:tcW w:w="1322" w:type="pct"/>
            <w:vAlign w:val="center"/>
          </w:tcPr>
          <w:p w14:paraId="43FF4A8A" w14:textId="660BC49A"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Vaizdo kameros tipas</w:t>
            </w:r>
          </w:p>
        </w:tc>
        <w:tc>
          <w:tcPr>
            <w:tcW w:w="1622" w:type="pct"/>
            <w:vAlign w:val="center"/>
          </w:tcPr>
          <w:p w14:paraId="7E0AA5A4" w14:textId="5BA99BE6"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Valdoma, spalvoto vaizdo</w:t>
            </w:r>
          </w:p>
        </w:tc>
        <w:tc>
          <w:tcPr>
            <w:tcW w:w="1612" w:type="pct"/>
          </w:tcPr>
          <w:p w14:paraId="33DB7968" w14:textId="18332B23" w:rsidR="009775AC" w:rsidRPr="00B1340D" w:rsidRDefault="009775AC" w:rsidP="009775AC">
            <w:pPr>
              <w:pStyle w:val="ALFooterDoc"/>
              <w:rPr>
                <w:rFonts w:ascii="Montserrat" w:hAnsi="Montserrat"/>
                <w:sz w:val="20"/>
                <w:szCs w:val="20"/>
              </w:rPr>
            </w:pPr>
          </w:p>
        </w:tc>
      </w:tr>
      <w:tr w:rsidR="009775AC" w:rsidRPr="00B1340D" w14:paraId="64E006CD" w14:textId="77777777" w:rsidTr="0052069B">
        <w:trPr>
          <w:trHeight w:val="280"/>
        </w:trPr>
        <w:tc>
          <w:tcPr>
            <w:tcW w:w="444" w:type="pct"/>
          </w:tcPr>
          <w:p w14:paraId="4910BC94" w14:textId="13B2C80E"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lastRenderedPageBreak/>
              <w:t>1.2.</w:t>
            </w:r>
          </w:p>
        </w:tc>
        <w:tc>
          <w:tcPr>
            <w:tcW w:w="1322" w:type="pct"/>
            <w:vAlign w:val="center"/>
          </w:tcPr>
          <w:p w14:paraId="2E633726" w14:textId="598F6A76" w:rsidR="009775AC" w:rsidRPr="00141804" w:rsidRDefault="009775AC" w:rsidP="009775AC">
            <w:pPr>
              <w:spacing w:after="0" w:line="240" w:lineRule="auto"/>
              <w:jc w:val="both"/>
              <w:rPr>
                <w:rFonts w:ascii="Montserrat" w:eastAsia="Times New Roman" w:hAnsi="Montserrat" w:cs="Arial"/>
                <w:sz w:val="20"/>
                <w:szCs w:val="20"/>
              </w:rPr>
            </w:pPr>
            <w:r w:rsidRPr="00473540">
              <w:rPr>
                <w:rFonts w:ascii="Montserrat" w:hAnsi="Montserrat" w:cs="Arial"/>
                <w:bCs/>
                <w:sz w:val="20"/>
                <w:szCs w:val="20"/>
              </w:rPr>
              <w:t>Standartas</w:t>
            </w:r>
          </w:p>
        </w:tc>
        <w:tc>
          <w:tcPr>
            <w:tcW w:w="1622" w:type="pct"/>
            <w:vAlign w:val="center"/>
          </w:tcPr>
          <w:p w14:paraId="1DCE8447" w14:textId="4759C745"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Turi atitikti ONVIF standarto S, G, T profilių reikalavimus</w:t>
            </w:r>
          </w:p>
        </w:tc>
        <w:tc>
          <w:tcPr>
            <w:tcW w:w="1612" w:type="pct"/>
          </w:tcPr>
          <w:p w14:paraId="2F477F01" w14:textId="0997C0DD" w:rsidR="009775AC" w:rsidRPr="00B1340D" w:rsidRDefault="009775AC" w:rsidP="009775AC">
            <w:pPr>
              <w:pStyle w:val="ALFooterDoc"/>
              <w:rPr>
                <w:rFonts w:ascii="Montserrat" w:hAnsi="Montserrat"/>
                <w:sz w:val="20"/>
                <w:szCs w:val="20"/>
              </w:rPr>
            </w:pPr>
          </w:p>
        </w:tc>
      </w:tr>
      <w:tr w:rsidR="009775AC" w:rsidRPr="00B1340D" w14:paraId="56279576" w14:textId="77777777" w:rsidTr="0052069B">
        <w:trPr>
          <w:trHeight w:val="143"/>
        </w:trPr>
        <w:tc>
          <w:tcPr>
            <w:tcW w:w="444" w:type="pct"/>
          </w:tcPr>
          <w:p w14:paraId="35EEECFA" w14:textId="4CB18439"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1.3.</w:t>
            </w:r>
          </w:p>
        </w:tc>
        <w:tc>
          <w:tcPr>
            <w:tcW w:w="1322" w:type="pct"/>
            <w:vAlign w:val="center"/>
          </w:tcPr>
          <w:p w14:paraId="41B98841" w14:textId="29834C32" w:rsidR="009775AC" w:rsidRPr="00C9018D" w:rsidRDefault="009775AC" w:rsidP="009775AC">
            <w:pPr>
              <w:pStyle w:val="ALFooterDoc"/>
              <w:jc w:val="both"/>
              <w:rPr>
                <w:rFonts w:ascii="Montserrat" w:eastAsia="Times New Roman" w:hAnsi="Montserrat"/>
                <w:sz w:val="20"/>
                <w:szCs w:val="20"/>
              </w:rPr>
            </w:pPr>
            <w:r w:rsidRPr="00473540">
              <w:rPr>
                <w:rFonts w:ascii="Montserrat" w:hAnsi="Montserrat" w:cs="Arial"/>
                <w:bCs/>
                <w:sz w:val="20"/>
                <w:szCs w:val="20"/>
              </w:rPr>
              <w:t>Optinis priartinimas</w:t>
            </w:r>
          </w:p>
        </w:tc>
        <w:tc>
          <w:tcPr>
            <w:tcW w:w="1622" w:type="pct"/>
            <w:vAlign w:val="center"/>
          </w:tcPr>
          <w:p w14:paraId="4B67557A" w14:textId="31B95BC7"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Ne mažiau kaip 20 kartų (vaizdo kameros optinis priartinimas turi būti valdomas iš operatoriaus pulto)</w:t>
            </w:r>
          </w:p>
        </w:tc>
        <w:tc>
          <w:tcPr>
            <w:tcW w:w="1612" w:type="pct"/>
          </w:tcPr>
          <w:p w14:paraId="05ACEDB3" w14:textId="432707E9" w:rsidR="009775AC" w:rsidRPr="00B1340D" w:rsidRDefault="009775AC" w:rsidP="009775AC">
            <w:pPr>
              <w:pStyle w:val="ALFooterDoc"/>
              <w:rPr>
                <w:rFonts w:ascii="Montserrat" w:hAnsi="Montserrat"/>
                <w:sz w:val="20"/>
                <w:szCs w:val="20"/>
              </w:rPr>
            </w:pPr>
          </w:p>
        </w:tc>
      </w:tr>
      <w:tr w:rsidR="009775AC" w:rsidRPr="00B1340D" w14:paraId="7E5455F7" w14:textId="77777777" w:rsidTr="0052069B">
        <w:trPr>
          <w:trHeight w:val="143"/>
        </w:trPr>
        <w:tc>
          <w:tcPr>
            <w:tcW w:w="444" w:type="pct"/>
          </w:tcPr>
          <w:p w14:paraId="479DBADD" w14:textId="512A4EF4"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1.4.</w:t>
            </w:r>
          </w:p>
        </w:tc>
        <w:tc>
          <w:tcPr>
            <w:tcW w:w="1322" w:type="pct"/>
            <w:vAlign w:val="center"/>
          </w:tcPr>
          <w:p w14:paraId="42F125F3" w14:textId="15846807" w:rsidR="009775AC" w:rsidRPr="00F37CD0" w:rsidRDefault="009775AC" w:rsidP="009775AC">
            <w:pPr>
              <w:spacing w:after="0" w:line="240" w:lineRule="auto"/>
              <w:jc w:val="both"/>
              <w:rPr>
                <w:rFonts w:ascii="Montserrat" w:eastAsia="Times New Roman" w:hAnsi="Montserrat" w:cs="Arial"/>
                <w:sz w:val="20"/>
                <w:szCs w:val="20"/>
              </w:rPr>
            </w:pPr>
            <w:r w:rsidRPr="00473540">
              <w:rPr>
                <w:rFonts w:ascii="Montserrat" w:hAnsi="Montserrat" w:cs="Arial"/>
                <w:bCs/>
                <w:sz w:val="20"/>
                <w:szCs w:val="20"/>
              </w:rPr>
              <w:t>Vaizdo fiksavimas</w:t>
            </w:r>
          </w:p>
        </w:tc>
        <w:tc>
          <w:tcPr>
            <w:tcW w:w="1622" w:type="pct"/>
            <w:vAlign w:val="center"/>
          </w:tcPr>
          <w:p w14:paraId="206A6474" w14:textId="39DF1BBE"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Automatinis Dienos / Nakties režimas, į kameros korpusą integruotas IR (infraraudonųjų spindulių) apšvietimas (atstumas ne mažesnis kaip 100 m)</w:t>
            </w:r>
          </w:p>
        </w:tc>
        <w:tc>
          <w:tcPr>
            <w:tcW w:w="1612" w:type="pct"/>
          </w:tcPr>
          <w:p w14:paraId="3849B292" w14:textId="6057B93E" w:rsidR="009775AC" w:rsidRPr="00B1340D" w:rsidRDefault="009775AC" w:rsidP="009775AC">
            <w:pPr>
              <w:pStyle w:val="ALFooterDoc"/>
              <w:rPr>
                <w:rFonts w:ascii="Montserrat" w:hAnsi="Montserrat"/>
                <w:sz w:val="20"/>
                <w:szCs w:val="20"/>
              </w:rPr>
            </w:pPr>
          </w:p>
        </w:tc>
      </w:tr>
      <w:tr w:rsidR="009775AC" w:rsidRPr="00B1340D" w14:paraId="394EE321" w14:textId="77777777" w:rsidTr="0052069B">
        <w:trPr>
          <w:trHeight w:val="143"/>
        </w:trPr>
        <w:tc>
          <w:tcPr>
            <w:tcW w:w="444" w:type="pct"/>
          </w:tcPr>
          <w:p w14:paraId="0472D726" w14:textId="5F23D515"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1.5.</w:t>
            </w:r>
          </w:p>
        </w:tc>
        <w:tc>
          <w:tcPr>
            <w:tcW w:w="1322" w:type="pct"/>
            <w:vAlign w:val="center"/>
          </w:tcPr>
          <w:p w14:paraId="5DC68383" w14:textId="6915DA55" w:rsidR="009775AC" w:rsidRPr="00F37CD0" w:rsidRDefault="009775AC" w:rsidP="009775AC">
            <w:pPr>
              <w:spacing w:after="0" w:line="240" w:lineRule="auto"/>
              <w:jc w:val="both"/>
              <w:rPr>
                <w:rFonts w:ascii="Montserrat" w:eastAsia="Times New Roman" w:hAnsi="Montserrat" w:cs="Arial"/>
                <w:sz w:val="20"/>
                <w:szCs w:val="20"/>
              </w:rPr>
            </w:pPr>
            <w:r w:rsidRPr="00473540">
              <w:rPr>
                <w:rFonts w:ascii="Montserrat" w:hAnsi="Montserrat" w:cs="Arial"/>
                <w:bCs/>
                <w:sz w:val="20"/>
                <w:szCs w:val="20"/>
              </w:rPr>
              <w:t>Vaizdo jutiklis</w:t>
            </w:r>
          </w:p>
        </w:tc>
        <w:tc>
          <w:tcPr>
            <w:tcW w:w="1622" w:type="pct"/>
            <w:vAlign w:val="center"/>
          </w:tcPr>
          <w:p w14:paraId="4838313C" w14:textId="0CCEAA1E"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CMOS ne prastesnis kaip 1/2.8“</w:t>
            </w:r>
          </w:p>
        </w:tc>
        <w:tc>
          <w:tcPr>
            <w:tcW w:w="1612" w:type="pct"/>
          </w:tcPr>
          <w:p w14:paraId="23B030DA" w14:textId="79D7006C" w:rsidR="009775AC" w:rsidRPr="00B1340D" w:rsidRDefault="009775AC" w:rsidP="009775AC">
            <w:pPr>
              <w:pStyle w:val="ALFooterDoc"/>
              <w:rPr>
                <w:rFonts w:ascii="Montserrat" w:hAnsi="Montserrat"/>
                <w:sz w:val="20"/>
                <w:szCs w:val="20"/>
              </w:rPr>
            </w:pPr>
          </w:p>
        </w:tc>
      </w:tr>
      <w:tr w:rsidR="009775AC" w:rsidRPr="00B1340D" w14:paraId="250CF3B3" w14:textId="77777777" w:rsidTr="0052069B">
        <w:trPr>
          <w:trHeight w:val="143"/>
        </w:trPr>
        <w:tc>
          <w:tcPr>
            <w:tcW w:w="444" w:type="pct"/>
          </w:tcPr>
          <w:p w14:paraId="226C2ADA" w14:textId="7CB27CCA"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1.6.</w:t>
            </w:r>
          </w:p>
        </w:tc>
        <w:tc>
          <w:tcPr>
            <w:tcW w:w="1322" w:type="pct"/>
            <w:vAlign w:val="center"/>
          </w:tcPr>
          <w:p w14:paraId="72532C50" w14:textId="77ED3D20" w:rsidR="009775AC" w:rsidRPr="00F37CD0" w:rsidRDefault="009775AC" w:rsidP="009775AC">
            <w:pPr>
              <w:spacing w:after="0" w:line="240" w:lineRule="auto"/>
              <w:jc w:val="both"/>
              <w:rPr>
                <w:rFonts w:ascii="Montserrat" w:eastAsia="Times New Roman" w:hAnsi="Montserrat" w:cs="Arial"/>
                <w:sz w:val="20"/>
                <w:szCs w:val="20"/>
              </w:rPr>
            </w:pPr>
            <w:r w:rsidRPr="00473540">
              <w:rPr>
                <w:rFonts w:ascii="Montserrat" w:hAnsi="Montserrat" w:cs="Arial"/>
                <w:sz w:val="20"/>
                <w:szCs w:val="20"/>
              </w:rPr>
              <w:t>Bendras taškų skaičius</w:t>
            </w:r>
          </w:p>
        </w:tc>
        <w:tc>
          <w:tcPr>
            <w:tcW w:w="1622" w:type="pct"/>
            <w:vAlign w:val="center"/>
          </w:tcPr>
          <w:p w14:paraId="79A99A44" w14:textId="68552C47"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Ne mažesnis kaip 2 Megapikseliai</w:t>
            </w:r>
          </w:p>
        </w:tc>
        <w:tc>
          <w:tcPr>
            <w:tcW w:w="1612" w:type="pct"/>
          </w:tcPr>
          <w:p w14:paraId="7BD7E8DA" w14:textId="3B13978C" w:rsidR="009775AC" w:rsidRPr="00B1340D" w:rsidRDefault="009775AC" w:rsidP="009775AC">
            <w:pPr>
              <w:pStyle w:val="ALFooterDoc"/>
              <w:rPr>
                <w:rFonts w:ascii="Montserrat" w:hAnsi="Montserrat"/>
                <w:sz w:val="20"/>
                <w:szCs w:val="20"/>
              </w:rPr>
            </w:pPr>
          </w:p>
        </w:tc>
      </w:tr>
      <w:tr w:rsidR="009775AC" w:rsidRPr="00B1340D" w14:paraId="0732E937" w14:textId="77777777" w:rsidTr="0052069B">
        <w:trPr>
          <w:trHeight w:val="143"/>
        </w:trPr>
        <w:tc>
          <w:tcPr>
            <w:tcW w:w="444" w:type="pct"/>
          </w:tcPr>
          <w:p w14:paraId="7CEDE148" w14:textId="666A3C61"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1.7.</w:t>
            </w:r>
          </w:p>
        </w:tc>
        <w:tc>
          <w:tcPr>
            <w:tcW w:w="1322" w:type="pct"/>
            <w:vAlign w:val="center"/>
          </w:tcPr>
          <w:p w14:paraId="0E1F5773" w14:textId="10632458" w:rsidR="009775AC" w:rsidRPr="00F37CD0" w:rsidRDefault="009775AC" w:rsidP="009775AC">
            <w:pPr>
              <w:spacing w:after="0" w:line="240" w:lineRule="auto"/>
              <w:jc w:val="both"/>
              <w:rPr>
                <w:rFonts w:ascii="Montserrat" w:eastAsia="Times New Roman" w:hAnsi="Montserrat" w:cs="Arial"/>
                <w:sz w:val="20"/>
                <w:szCs w:val="20"/>
              </w:rPr>
            </w:pPr>
            <w:r w:rsidRPr="00473540">
              <w:rPr>
                <w:rFonts w:ascii="Montserrat" w:hAnsi="Montserrat" w:cs="Arial"/>
                <w:bCs/>
                <w:sz w:val="20"/>
                <w:szCs w:val="20"/>
              </w:rPr>
              <w:t>Efektyvių taškų skaičius</w:t>
            </w:r>
          </w:p>
        </w:tc>
        <w:tc>
          <w:tcPr>
            <w:tcW w:w="1622" w:type="pct"/>
            <w:vAlign w:val="center"/>
          </w:tcPr>
          <w:p w14:paraId="69C0092C" w14:textId="38B66A29"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 xml:space="preserve">Ne mažesnis kaip </w:t>
            </w:r>
            <w:r w:rsidRPr="00473540">
              <w:rPr>
                <w:rFonts w:ascii="Montserrat" w:hAnsi="Montserrat" w:cs="Arial"/>
                <w:bCs/>
                <w:sz w:val="20"/>
                <w:szCs w:val="20"/>
              </w:rPr>
              <w:t>1920(H) x 1080(V)</w:t>
            </w:r>
          </w:p>
        </w:tc>
        <w:tc>
          <w:tcPr>
            <w:tcW w:w="1612" w:type="pct"/>
          </w:tcPr>
          <w:p w14:paraId="636A7C64" w14:textId="4D08E82E" w:rsidR="009775AC" w:rsidRPr="00B1340D" w:rsidRDefault="009775AC" w:rsidP="009775AC">
            <w:pPr>
              <w:pStyle w:val="ALFooterDoc"/>
              <w:rPr>
                <w:rFonts w:ascii="Montserrat" w:hAnsi="Montserrat"/>
                <w:sz w:val="20"/>
                <w:szCs w:val="20"/>
              </w:rPr>
            </w:pPr>
          </w:p>
        </w:tc>
      </w:tr>
      <w:tr w:rsidR="009775AC" w:rsidRPr="00B1340D" w14:paraId="2D297EB5" w14:textId="77777777" w:rsidTr="0052069B">
        <w:trPr>
          <w:trHeight w:val="143"/>
        </w:trPr>
        <w:tc>
          <w:tcPr>
            <w:tcW w:w="444" w:type="pct"/>
          </w:tcPr>
          <w:p w14:paraId="47299123" w14:textId="149B3DC4"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1.8.</w:t>
            </w:r>
          </w:p>
        </w:tc>
        <w:tc>
          <w:tcPr>
            <w:tcW w:w="1322" w:type="pct"/>
            <w:vAlign w:val="center"/>
          </w:tcPr>
          <w:p w14:paraId="1F557C05" w14:textId="0CE81658" w:rsidR="009775AC" w:rsidRPr="00F37CD0" w:rsidRDefault="009775AC" w:rsidP="009775AC">
            <w:pPr>
              <w:spacing w:after="0" w:line="240" w:lineRule="auto"/>
              <w:jc w:val="both"/>
              <w:rPr>
                <w:rFonts w:ascii="Montserrat" w:eastAsia="Times New Roman" w:hAnsi="Montserrat" w:cs="Arial"/>
                <w:sz w:val="20"/>
                <w:szCs w:val="20"/>
              </w:rPr>
            </w:pPr>
            <w:r w:rsidRPr="00473540">
              <w:rPr>
                <w:rFonts w:ascii="Montserrat" w:hAnsi="Montserrat" w:cs="Arial"/>
                <w:bCs/>
                <w:sz w:val="20"/>
                <w:szCs w:val="20"/>
              </w:rPr>
              <w:t>Raiška</w:t>
            </w:r>
          </w:p>
        </w:tc>
        <w:tc>
          <w:tcPr>
            <w:tcW w:w="1622" w:type="pct"/>
            <w:vAlign w:val="center"/>
          </w:tcPr>
          <w:p w14:paraId="70D9D4B9" w14:textId="2DAC1B3D"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Ne blogesnė nei 1080P (1920×1080 pikselių)</w:t>
            </w:r>
          </w:p>
        </w:tc>
        <w:tc>
          <w:tcPr>
            <w:tcW w:w="1612" w:type="pct"/>
          </w:tcPr>
          <w:p w14:paraId="2D839CF7" w14:textId="61B17B73" w:rsidR="009775AC" w:rsidRPr="00B1340D" w:rsidRDefault="009775AC" w:rsidP="009775AC">
            <w:pPr>
              <w:pStyle w:val="ALFooterDoc"/>
              <w:rPr>
                <w:rFonts w:ascii="Montserrat" w:hAnsi="Montserrat"/>
                <w:sz w:val="20"/>
                <w:szCs w:val="20"/>
              </w:rPr>
            </w:pPr>
          </w:p>
        </w:tc>
      </w:tr>
      <w:tr w:rsidR="009775AC" w:rsidRPr="00B1340D" w14:paraId="5A890191" w14:textId="77777777" w:rsidTr="0052069B">
        <w:trPr>
          <w:trHeight w:val="143"/>
        </w:trPr>
        <w:tc>
          <w:tcPr>
            <w:tcW w:w="444" w:type="pct"/>
          </w:tcPr>
          <w:p w14:paraId="76C2A2EF" w14:textId="229D4A97"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1.9.</w:t>
            </w:r>
          </w:p>
        </w:tc>
        <w:tc>
          <w:tcPr>
            <w:tcW w:w="1322" w:type="pct"/>
            <w:vAlign w:val="center"/>
          </w:tcPr>
          <w:p w14:paraId="082CC973" w14:textId="424D9E88"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Vaizdo suspaudimo greitis</w:t>
            </w:r>
          </w:p>
        </w:tc>
        <w:tc>
          <w:tcPr>
            <w:tcW w:w="1622" w:type="pct"/>
            <w:vAlign w:val="center"/>
          </w:tcPr>
          <w:p w14:paraId="12578FCA" w14:textId="23E09B4B"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Ne mažesnis kaip 1080P (1–25kps)</w:t>
            </w:r>
          </w:p>
        </w:tc>
        <w:tc>
          <w:tcPr>
            <w:tcW w:w="1612" w:type="pct"/>
          </w:tcPr>
          <w:p w14:paraId="3938FE85" w14:textId="675DBE39" w:rsidR="009775AC" w:rsidRPr="00B1340D" w:rsidRDefault="009775AC" w:rsidP="009775AC">
            <w:pPr>
              <w:pStyle w:val="ALFooterDoc"/>
              <w:rPr>
                <w:rFonts w:ascii="Montserrat" w:hAnsi="Montserrat"/>
                <w:sz w:val="20"/>
                <w:szCs w:val="20"/>
              </w:rPr>
            </w:pPr>
          </w:p>
        </w:tc>
      </w:tr>
      <w:tr w:rsidR="009775AC" w:rsidRPr="00B1340D" w14:paraId="18B787C2" w14:textId="77777777" w:rsidTr="0052069B">
        <w:trPr>
          <w:trHeight w:val="143"/>
        </w:trPr>
        <w:tc>
          <w:tcPr>
            <w:tcW w:w="444" w:type="pct"/>
          </w:tcPr>
          <w:p w14:paraId="550DFBEE" w14:textId="07435A27"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1.10.</w:t>
            </w:r>
          </w:p>
        </w:tc>
        <w:tc>
          <w:tcPr>
            <w:tcW w:w="1322" w:type="pct"/>
            <w:vAlign w:val="center"/>
          </w:tcPr>
          <w:p w14:paraId="0ECD2052" w14:textId="25CFF086"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Srautų kiekis</w:t>
            </w:r>
          </w:p>
        </w:tc>
        <w:tc>
          <w:tcPr>
            <w:tcW w:w="1622" w:type="pct"/>
            <w:vAlign w:val="center"/>
          </w:tcPr>
          <w:p w14:paraId="5B52BD62" w14:textId="1B9A001D"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Ne mažiau kaip 2</w:t>
            </w:r>
          </w:p>
        </w:tc>
        <w:tc>
          <w:tcPr>
            <w:tcW w:w="1612" w:type="pct"/>
          </w:tcPr>
          <w:p w14:paraId="6E5D9F5C" w14:textId="45AB651C" w:rsidR="009775AC" w:rsidRPr="00B1340D" w:rsidRDefault="009775AC" w:rsidP="009775AC">
            <w:pPr>
              <w:pStyle w:val="ALFooterDoc"/>
              <w:rPr>
                <w:rFonts w:ascii="Montserrat" w:hAnsi="Montserrat"/>
                <w:sz w:val="20"/>
                <w:szCs w:val="20"/>
              </w:rPr>
            </w:pPr>
          </w:p>
        </w:tc>
      </w:tr>
      <w:tr w:rsidR="009775AC" w:rsidRPr="00B1340D" w14:paraId="7A0CE9F1" w14:textId="77777777" w:rsidTr="0052069B">
        <w:trPr>
          <w:trHeight w:val="143"/>
        </w:trPr>
        <w:tc>
          <w:tcPr>
            <w:tcW w:w="444" w:type="pct"/>
          </w:tcPr>
          <w:p w14:paraId="5C92AED6" w14:textId="3DE62EBC"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1.11.</w:t>
            </w:r>
          </w:p>
        </w:tc>
        <w:tc>
          <w:tcPr>
            <w:tcW w:w="1322" w:type="pct"/>
          </w:tcPr>
          <w:p w14:paraId="7407DF7E" w14:textId="59E4733D" w:rsidR="009775AC" w:rsidRPr="00B1340D" w:rsidRDefault="009775AC" w:rsidP="009775AC">
            <w:pPr>
              <w:pStyle w:val="ALFooterDoc"/>
              <w:jc w:val="both"/>
              <w:rPr>
                <w:rFonts w:ascii="Montserrat" w:hAnsi="Montserrat"/>
                <w:sz w:val="20"/>
                <w:szCs w:val="20"/>
              </w:rPr>
            </w:pPr>
            <w:r w:rsidRPr="00473540">
              <w:rPr>
                <w:rFonts w:ascii="Montserrat" w:hAnsi="Montserrat" w:cs="Arial"/>
                <w:sz w:val="20"/>
                <w:szCs w:val="20"/>
              </w:rPr>
              <w:t>Kompresijos metodai</w:t>
            </w:r>
          </w:p>
        </w:tc>
        <w:tc>
          <w:tcPr>
            <w:tcW w:w="1622" w:type="pct"/>
          </w:tcPr>
          <w:p w14:paraId="03F107FF" w14:textId="410BD6C6"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H.264, H.265</w:t>
            </w:r>
          </w:p>
        </w:tc>
        <w:tc>
          <w:tcPr>
            <w:tcW w:w="1612" w:type="pct"/>
          </w:tcPr>
          <w:p w14:paraId="6D15D803" w14:textId="406BD5AC" w:rsidR="009775AC" w:rsidRPr="00B1340D" w:rsidRDefault="009775AC" w:rsidP="009775AC">
            <w:pPr>
              <w:pStyle w:val="ALFooterDoc"/>
              <w:rPr>
                <w:rFonts w:ascii="Montserrat" w:hAnsi="Montserrat"/>
                <w:sz w:val="20"/>
                <w:szCs w:val="20"/>
              </w:rPr>
            </w:pPr>
          </w:p>
        </w:tc>
      </w:tr>
      <w:tr w:rsidR="009775AC" w:rsidRPr="00B1340D" w14:paraId="42D350C5" w14:textId="77777777" w:rsidTr="0052069B">
        <w:trPr>
          <w:trHeight w:val="161"/>
        </w:trPr>
        <w:tc>
          <w:tcPr>
            <w:tcW w:w="444" w:type="pct"/>
          </w:tcPr>
          <w:p w14:paraId="5C77B052" w14:textId="429BAE59"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1.12.</w:t>
            </w:r>
          </w:p>
        </w:tc>
        <w:tc>
          <w:tcPr>
            <w:tcW w:w="1322" w:type="pct"/>
            <w:vAlign w:val="center"/>
          </w:tcPr>
          <w:p w14:paraId="75FD122C" w14:textId="433EE741"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Fokusavimas</w:t>
            </w:r>
          </w:p>
        </w:tc>
        <w:tc>
          <w:tcPr>
            <w:tcW w:w="1622" w:type="pct"/>
            <w:vAlign w:val="center"/>
          </w:tcPr>
          <w:p w14:paraId="3969A84D" w14:textId="63BF6165"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Automatinis ir rankinis</w:t>
            </w:r>
          </w:p>
        </w:tc>
        <w:tc>
          <w:tcPr>
            <w:tcW w:w="1612" w:type="pct"/>
          </w:tcPr>
          <w:p w14:paraId="08AF2962" w14:textId="53DBFC44" w:rsidR="009775AC" w:rsidRPr="00B1340D" w:rsidRDefault="009775AC" w:rsidP="009775AC">
            <w:pPr>
              <w:pStyle w:val="ALFooterDoc"/>
              <w:rPr>
                <w:rFonts w:ascii="Montserrat" w:hAnsi="Montserrat"/>
                <w:sz w:val="20"/>
                <w:szCs w:val="20"/>
              </w:rPr>
            </w:pPr>
          </w:p>
        </w:tc>
      </w:tr>
      <w:tr w:rsidR="009775AC" w:rsidRPr="00B1340D" w14:paraId="4D5CCE10" w14:textId="77777777" w:rsidTr="0052069B">
        <w:trPr>
          <w:trHeight w:val="143"/>
        </w:trPr>
        <w:tc>
          <w:tcPr>
            <w:tcW w:w="444" w:type="pct"/>
          </w:tcPr>
          <w:p w14:paraId="11F8CCEF" w14:textId="697C742E"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1.13.</w:t>
            </w:r>
          </w:p>
        </w:tc>
        <w:tc>
          <w:tcPr>
            <w:tcW w:w="1322" w:type="pct"/>
            <w:vAlign w:val="bottom"/>
          </w:tcPr>
          <w:p w14:paraId="30892186" w14:textId="1A767B55" w:rsidR="009775AC" w:rsidRPr="00B1340D" w:rsidRDefault="009775AC" w:rsidP="009775AC">
            <w:pPr>
              <w:pStyle w:val="ALFooterDoc"/>
              <w:jc w:val="both"/>
              <w:rPr>
                <w:rFonts w:ascii="Montserrat" w:hAnsi="Montserrat"/>
                <w:sz w:val="20"/>
                <w:szCs w:val="20"/>
              </w:rPr>
            </w:pPr>
            <w:r w:rsidRPr="00473540">
              <w:rPr>
                <w:rFonts w:ascii="Montserrat" w:hAnsi="Montserrat" w:cs="Arial"/>
                <w:sz w:val="20"/>
                <w:szCs w:val="20"/>
              </w:rPr>
              <w:t>Vaizdo stabilizavimas</w:t>
            </w:r>
          </w:p>
        </w:tc>
        <w:tc>
          <w:tcPr>
            <w:tcW w:w="1622" w:type="pct"/>
          </w:tcPr>
          <w:p w14:paraId="3CE185B5" w14:textId="4385016A"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Turi būti vaizdo stabilizavimo funkcija</w:t>
            </w:r>
          </w:p>
        </w:tc>
        <w:tc>
          <w:tcPr>
            <w:tcW w:w="1612" w:type="pct"/>
          </w:tcPr>
          <w:p w14:paraId="17D7D03F" w14:textId="19110460" w:rsidR="009775AC" w:rsidRPr="00B1340D" w:rsidRDefault="009775AC" w:rsidP="009775AC">
            <w:pPr>
              <w:pStyle w:val="ALFooterDoc"/>
              <w:rPr>
                <w:rFonts w:ascii="Montserrat" w:hAnsi="Montserrat"/>
                <w:sz w:val="20"/>
                <w:szCs w:val="20"/>
              </w:rPr>
            </w:pPr>
          </w:p>
        </w:tc>
      </w:tr>
      <w:tr w:rsidR="009775AC" w:rsidRPr="00B1340D" w14:paraId="45DCE003" w14:textId="77777777" w:rsidTr="0052069B">
        <w:trPr>
          <w:trHeight w:val="143"/>
        </w:trPr>
        <w:tc>
          <w:tcPr>
            <w:tcW w:w="444" w:type="pct"/>
          </w:tcPr>
          <w:p w14:paraId="7C5A1918" w14:textId="6681FF78"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1.14.</w:t>
            </w:r>
          </w:p>
        </w:tc>
        <w:tc>
          <w:tcPr>
            <w:tcW w:w="1322" w:type="pct"/>
            <w:vAlign w:val="center"/>
          </w:tcPr>
          <w:p w14:paraId="35CBDEF7" w14:textId="2BDF858A"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Objektyvo diafragma</w:t>
            </w:r>
          </w:p>
        </w:tc>
        <w:tc>
          <w:tcPr>
            <w:tcW w:w="1622" w:type="pct"/>
            <w:vAlign w:val="center"/>
          </w:tcPr>
          <w:p w14:paraId="606C4F72" w14:textId="238D94F5"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Ne blogiau kaip F1.6–F3.9</w:t>
            </w:r>
          </w:p>
        </w:tc>
        <w:tc>
          <w:tcPr>
            <w:tcW w:w="1612" w:type="pct"/>
          </w:tcPr>
          <w:p w14:paraId="69358930" w14:textId="2E5DD2CA" w:rsidR="009775AC" w:rsidRPr="00B1340D" w:rsidRDefault="009775AC" w:rsidP="009775AC">
            <w:pPr>
              <w:pStyle w:val="ALFooterDoc"/>
              <w:rPr>
                <w:rFonts w:ascii="Montserrat" w:hAnsi="Montserrat"/>
                <w:sz w:val="20"/>
                <w:szCs w:val="20"/>
              </w:rPr>
            </w:pPr>
          </w:p>
        </w:tc>
      </w:tr>
      <w:tr w:rsidR="009775AC" w:rsidRPr="00B1340D" w14:paraId="2EE78CD5" w14:textId="77777777" w:rsidTr="0052069B">
        <w:trPr>
          <w:trHeight w:val="143"/>
        </w:trPr>
        <w:tc>
          <w:tcPr>
            <w:tcW w:w="444" w:type="pct"/>
          </w:tcPr>
          <w:p w14:paraId="458AAA4E" w14:textId="24329AFA"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1.15.</w:t>
            </w:r>
          </w:p>
        </w:tc>
        <w:tc>
          <w:tcPr>
            <w:tcW w:w="1322" w:type="pct"/>
            <w:vAlign w:val="center"/>
          </w:tcPr>
          <w:p w14:paraId="69538F91" w14:textId="32358893"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Minimalus apšvietimas</w:t>
            </w:r>
          </w:p>
        </w:tc>
        <w:tc>
          <w:tcPr>
            <w:tcW w:w="1622" w:type="pct"/>
            <w:vAlign w:val="center"/>
          </w:tcPr>
          <w:p w14:paraId="2AAABE4D" w14:textId="0D5E23C9"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Ne blogiau kaip: Diena: 0.05 Lux@F1.6, 1/30 s; Naktis: 0.005Lux@F1.6, 1/30 s arba 0 Lux su įjungtu IR apšvietimu</w:t>
            </w:r>
          </w:p>
        </w:tc>
        <w:tc>
          <w:tcPr>
            <w:tcW w:w="1612" w:type="pct"/>
          </w:tcPr>
          <w:p w14:paraId="45B7954D" w14:textId="61EF0BF6" w:rsidR="009775AC" w:rsidRPr="00B1340D" w:rsidRDefault="009775AC" w:rsidP="009775AC">
            <w:pPr>
              <w:pStyle w:val="ALFooterDoc"/>
              <w:rPr>
                <w:rFonts w:ascii="Montserrat" w:hAnsi="Montserrat"/>
                <w:sz w:val="20"/>
                <w:szCs w:val="20"/>
              </w:rPr>
            </w:pPr>
          </w:p>
        </w:tc>
      </w:tr>
      <w:tr w:rsidR="009775AC" w:rsidRPr="00B1340D" w14:paraId="2758A08F" w14:textId="77777777" w:rsidTr="0052069B">
        <w:trPr>
          <w:trHeight w:val="143"/>
        </w:trPr>
        <w:tc>
          <w:tcPr>
            <w:tcW w:w="444" w:type="pct"/>
          </w:tcPr>
          <w:p w14:paraId="04128367" w14:textId="44703060"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1.16.</w:t>
            </w:r>
          </w:p>
        </w:tc>
        <w:tc>
          <w:tcPr>
            <w:tcW w:w="1322" w:type="pct"/>
            <w:vAlign w:val="center"/>
          </w:tcPr>
          <w:p w14:paraId="38CAD95C" w14:textId="7163D5C1"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Palaikomi protokolai</w:t>
            </w:r>
          </w:p>
        </w:tc>
        <w:tc>
          <w:tcPr>
            <w:tcW w:w="1622" w:type="pct"/>
            <w:vAlign w:val="center"/>
          </w:tcPr>
          <w:p w14:paraId="4A001EB0" w14:textId="55F11159"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IPv4/ IPv6, HTTP, HTTPS,  TCP/IP, UDP/IP, UPnP, ICMP, IGMP,  RTSP, RTP, SMTP, NTP, DHCP, DNS, DDNS, FTP</w:t>
            </w:r>
          </w:p>
        </w:tc>
        <w:tc>
          <w:tcPr>
            <w:tcW w:w="1612" w:type="pct"/>
          </w:tcPr>
          <w:p w14:paraId="590170FE" w14:textId="17BD089D" w:rsidR="009775AC" w:rsidRPr="00B1340D" w:rsidRDefault="009775AC" w:rsidP="009775AC">
            <w:pPr>
              <w:pStyle w:val="ALFooterDoc"/>
              <w:rPr>
                <w:rFonts w:ascii="Montserrat" w:hAnsi="Montserrat"/>
                <w:sz w:val="20"/>
                <w:szCs w:val="20"/>
              </w:rPr>
            </w:pPr>
          </w:p>
        </w:tc>
      </w:tr>
      <w:tr w:rsidR="009775AC" w:rsidRPr="00B1340D" w14:paraId="4AA067CE" w14:textId="77777777" w:rsidTr="0052069B">
        <w:trPr>
          <w:trHeight w:val="143"/>
        </w:trPr>
        <w:tc>
          <w:tcPr>
            <w:tcW w:w="444" w:type="pct"/>
          </w:tcPr>
          <w:p w14:paraId="0E145117" w14:textId="1EFCBEA0"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1.17.</w:t>
            </w:r>
          </w:p>
        </w:tc>
        <w:tc>
          <w:tcPr>
            <w:tcW w:w="1322" w:type="pct"/>
            <w:vAlign w:val="center"/>
          </w:tcPr>
          <w:p w14:paraId="50D8D79B" w14:textId="7BC638EB"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Jungtys</w:t>
            </w:r>
          </w:p>
        </w:tc>
        <w:tc>
          <w:tcPr>
            <w:tcW w:w="1622" w:type="pct"/>
            <w:vAlign w:val="center"/>
          </w:tcPr>
          <w:p w14:paraId="2028544B" w14:textId="6F8EC5CF"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Ne mažiau nei viena RJ-45 (10Base-TX/100Base-T), aliarminis įėjimas (aliarminis įėjimas gali būti pačioje kameroje, tinklo komutatoriuje arba realizuotas su papildoma to paties kameros gamintojo I/O plokšte).</w:t>
            </w:r>
          </w:p>
        </w:tc>
        <w:tc>
          <w:tcPr>
            <w:tcW w:w="1612" w:type="pct"/>
          </w:tcPr>
          <w:p w14:paraId="29D4251C" w14:textId="50E945D1" w:rsidR="009775AC" w:rsidRPr="00B1340D" w:rsidRDefault="009775AC" w:rsidP="009775AC">
            <w:pPr>
              <w:pStyle w:val="ALFooterDoc"/>
              <w:rPr>
                <w:rFonts w:ascii="Montserrat" w:hAnsi="Montserrat"/>
                <w:sz w:val="20"/>
                <w:szCs w:val="20"/>
              </w:rPr>
            </w:pPr>
          </w:p>
        </w:tc>
      </w:tr>
      <w:tr w:rsidR="009775AC" w:rsidRPr="00B1340D" w14:paraId="01BBEE43" w14:textId="77777777" w:rsidTr="0052069B">
        <w:trPr>
          <w:trHeight w:val="143"/>
        </w:trPr>
        <w:tc>
          <w:tcPr>
            <w:tcW w:w="444" w:type="pct"/>
          </w:tcPr>
          <w:p w14:paraId="06BB325D" w14:textId="6129BB3E"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1.18.</w:t>
            </w:r>
          </w:p>
        </w:tc>
        <w:tc>
          <w:tcPr>
            <w:tcW w:w="1322" w:type="pct"/>
            <w:vAlign w:val="center"/>
          </w:tcPr>
          <w:p w14:paraId="35165B47" w14:textId="78BE6910" w:rsidR="009775AC" w:rsidRPr="00031C08" w:rsidRDefault="009775AC" w:rsidP="009775AC">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Intelektika</w:t>
            </w:r>
          </w:p>
        </w:tc>
        <w:tc>
          <w:tcPr>
            <w:tcW w:w="1622" w:type="pct"/>
            <w:vAlign w:val="center"/>
          </w:tcPr>
          <w:p w14:paraId="70A98BF4" w14:textId="77777777" w:rsidR="009775AC" w:rsidRPr="00473540" w:rsidRDefault="009775AC" w:rsidP="009775AC">
            <w:pPr>
              <w:pStyle w:val="ListParagraph"/>
              <w:numPr>
                <w:ilvl w:val="2"/>
                <w:numId w:val="8"/>
              </w:numPr>
              <w:tabs>
                <w:tab w:val="left" w:pos="211"/>
              </w:tabs>
              <w:adjustRightInd w:val="0"/>
              <w:ind w:left="589" w:hanging="589"/>
              <w:contextualSpacing/>
              <w:textAlignment w:val="auto"/>
              <w:rPr>
                <w:rFonts w:ascii="Montserrat" w:hAnsi="Montserrat" w:cs="Arial"/>
                <w:bCs/>
              </w:rPr>
            </w:pPr>
            <w:bookmarkStart w:id="5" w:name="_Hlk474479371"/>
            <w:r w:rsidRPr="00473540">
              <w:rPr>
                <w:rFonts w:ascii="Montserrat" w:hAnsi="Montserrat" w:cs="Arial"/>
                <w:bCs/>
              </w:rPr>
              <w:t>Virtualios linijos kirtimo aptikimo funkcija</w:t>
            </w:r>
          </w:p>
          <w:p w14:paraId="336B062E" w14:textId="77777777" w:rsidR="009775AC" w:rsidRPr="00473540" w:rsidRDefault="009775AC" w:rsidP="009775AC">
            <w:pPr>
              <w:pStyle w:val="ListParagraph"/>
              <w:numPr>
                <w:ilvl w:val="2"/>
                <w:numId w:val="8"/>
              </w:numPr>
              <w:tabs>
                <w:tab w:val="left" w:pos="211"/>
              </w:tabs>
              <w:adjustRightInd w:val="0"/>
              <w:ind w:left="589" w:hanging="589"/>
              <w:contextualSpacing/>
              <w:textAlignment w:val="auto"/>
              <w:rPr>
                <w:rFonts w:ascii="Montserrat" w:hAnsi="Montserrat" w:cs="Arial"/>
                <w:bCs/>
              </w:rPr>
            </w:pPr>
            <w:r w:rsidRPr="00473540">
              <w:rPr>
                <w:rFonts w:ascii="Montserrat" w:hAnsi="Montserrat" w:cs="Arial"/>
                <w:bCs/>
              </w:rPr>
              <w:t>Judesio nustatytoje vaizdo zonoje aptikimo funkcija</w:t>
            </w:r>
          </w:p>
          <w:p w14:paraId="45F21021" w14:textId="77777777" w:rsidR="006F072D" w:rsidRDefault="009775AC" w:rsidP="009775AC">
            <w:pPr>
              <w:pStyle w:val="ListParagraph"/>
              <w:numPr>
                <w:ilvl w:val="2"/>
                <w:numId w:val="8"/>
              </w:numPr>
              <w:tabs>
                <w:tab w:val="left" w:pos="211"/>
              </w:tabs>
              <w:adjustRightInd w:val="0"/>
              <w:ind w:left="589" w:hanging="589"/>
              <w:contextualSpacing/>
              <w:textAlignment w:val="auto"/>
              <w:rPr>
                <w:rFonts w:ascii="Montserrat" w:hAnsi="Montserrat" w:cs="Arial"/>
                <w:bCs/>
              </w:rPr>
            </w:pPr>
            <w:r w:rsidRPr="00473540">
              <w:rPr>
                <w:rFonts w:ascii="Montserrat" w:hAnsi="Montserrat" w:cs="Arial"/>
                <w:bCs/>
              </w:rPr>
              <w:t>Automatinis kameros pasukimas į kamerų lauko spintą</w:t>
            </w:r>
          </w:p>
          <w:p w14:paraId="0D68F095" w14:textId="221620B9" w:rsidR="009775AC" w:rsidRPr="006F072D" w:rsidRDefault="009775AC" w:rsidP="009775AC">
            <w:pPr>
              <w:pStyle w:val="ListParagraph"/>
              <w:numPr>
                <w:ilvl w:val="2"/>
                <w:numId w:val="8"/>
              </w:numPr>
              <w:tabs>
                <w:tab w:val="left" w:pos="211"/>
              </w:tabs>
              <w:adjustRightInd w:val="0"/>
              <w:ind w:left="589" w:hanging="589"/>
              <w:contextualSpacing/>
              <w:textAlignment w:val="auto"/>
              <w:rPr>
                <w:rFonts w:ascii="Montserrat" w:hAnsi="Montserrat" w:cs="Arial"/>
                <w:bCs/>
              </w:rPr>
            </w:pPr>
            <w:r w:rsidRPr="006F072D">
              <w:rPr>
                <w:rFonts w:ascii="Montserrat" w:hAnsi="Montserrat" w:cs="Arial"/>
                <w:bCs/>
              </w:rPr>
              <w:t>Ne mažiau kaip 16 vnt. išankstinių pozicijų nustatymas</w:t>
            </w:r>
            <w:bookmarkEnd w:id="5"/>
          </w:p>
        </w:tc>
        <w:tc>
          <w:tcPr>
            <w:tcW w:w="1612" w:type="pct"/>
          </w:tcPr>
          <w:p w14:paraId="35B87DB9" w14:textId="3795EB19" w:rsidR="009775AC" w:rsidRPr="00B1340D" w:rsidRDefault="009775AC" w:rsidP="009775AC">
            <w:pPr>
              <w:pStyle w:val="ALFooterDoc"/>
              <w:rPr>
                <w:rFonts w:ascii="Montserrat" w:hAnsi="Montserrat"/>
                <w:sz w:val="20"/>
                <w:szCs w:val="20"/>
              </w:rPr>
            </w:pPr>
          </w:p>
        </w:tc>
      </w:tr>
      <w:tr w:rsidR="009775AC" w:rsidRPr="00B1340D" w14:paraId="169618C5" w14:textId="77777777" w:rsidTr="0052069B">
        <w:trPr>
          <w:trHeight w:val="143"/>
        </w:trPr>
        <w:tc>
          <w:tcPr>
            <w:tcW w:w="444" w:type="pct"/>
          </w:tcPr>
          <w:p w14:paraId="21B041D4" w14:textId="19011F6E"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lastRenderedPageBreak/>
              <w:t>1.19.</w:t>
            </w:r>
          </w:p>
        </w:tc>
        <w:tc>
          <w:tcPr>
            <w:tcW w:w="1322" w:type="pct"/>
            <w:vAlign w:val="center"/>
          </w:tcPr>
          <w:p w14:paraId="2ACCF988" w14:textId="04A83FDA" w:rsidR="009775AC" w:rsidRPr="00B1340D" w:rsidRDefault="009775AC" w:rsidP="009775AC">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Maitinimas</w:t>
            </w:r>
          </w:p>
        </w:tc>
        <w:tc>
          <w:tcPr>
            <w:tcW w:w="1622" w:type="pct"/>
            <w:vAlign w:val="center"/>
          </w:tcPr>
          <w:p w14:paraId="58B43835" w14:textId="51677ED6"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PoE</w:t>
            </w:r>
            <w:r w:rsidR="00E1789A">
              <w:rPr>
                <w:rFonts w:ascii="Montserrat" w:hAnsi="Montserrat" w:cs="Arial"/>
                <w:sz w:val="20"/>
                <w:szCs w:val="20"/>
              </w:rPr>
              <w:t>/PoE+</w:t>
            </w:r>
          </w:p>
        </w:tc>
        <w:tc>
          <w:tcPr>
            <w:tcW w:w="1612" w:type="pct"/>
          </w:tcPr>
          <w:p w14:paraId="148D94E7" w14:textId="3F37BF57" w:rsidR="009775AC" w:rsidRPr="00B1340D" w:rsidRDefault="009775AC" w:rsidP="009775AC">
            <w:pPr>
              <w:pStyle w:val="ALFooterDoc"/>
              <w:rPr>
                <w:rFonts w:ascii="Montserrat" w:hAnsi="Montserrat"/>
                <w:sz w:val="20"/>
                <w:szCs w:val="20"/>
              </w:rPr>
            </w:pPr>
          </w:p>
        </w:tc>
      </w:tr>
      <w:tr w:rsidR="009775AC" w:rsidRPr="00B1340D" w14:paraId="67A3B24C" w14:textId="77777777" w:rsidTr="0052069B">
        <w:trPr>
          <w:trHeight w:val="143"/>
        </w:trPr>
        <w:tc>
          <w:tcPr>
            <w:tcW w:w="444" w:type="pct"/>
          </w:tcPr>
          <w:p w14:paraId="1740EF8C" w14:textId="5B1F73A2"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1.20.</w:t>
            </w:r>
          </w:p>
        </w:tc>
        <w:tc>
          <w:tcPr>
            <w:tcW w:w="1322" w:type="pct"/>
            <w:vAlign w:val="center"/>
          </w:tcPr>
          <w:p w14:paraId="7A7BA7B2" w14:textId="13258933"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Apsauga nuo viršįtampių</w:t>
            </w:r>
          </w:p>
        </w:tc>
        <w:tc>
          <w:tcPr>
            <w:tcW w:w="1622" w:type="pct"/>
            <w:vAlign w:val="center"/>
          </w:tcPr>
          <w:p w14:paraId="5FB9D7A8" w14:textId="6AAE9196"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Integruota arba papildoma</w:t>
            </w:r>
          </w:p>
        </w:tc>
        <w:tc>
          <w:tcPr>
            <w:tcW w:w="1612" w:type="pct"/>
          </w:tcPr>
          <w:p w14:paraId="74DD44C2" w14:textId="5E0E254D" w:rsidR="009775AC" w:rsidRPr="00B1340D" w:rsidRDefault="009775AC" w:rsidP="009775AC">
            <w:pPr>
              <w:pStyle w:val="ALFooterDoc"/>
              <w:rPr>
                <w:rFonts w:ascii="Montserrat" w:hAnsi="Montserrat"/>
                <w:sz w:val="20"/>
                <w:szCs w:val="20"/>
              </w:rPr>
            </w:pPr>
          </w:p>
        </w:tc>
      </w:tr>
      <w:tr w:rsidR="009775AC" w:rsidRPr="00B1340D" w14:paraId="68206CE8" w14:textId="77777777" w:rsidTr="0052069B">
        <w:trPr>
          <w:trHeight w:val="143"/>
        </w:trPr>
        <w:tc>
          <w:tcPr>
            <w:tcW w:w="444" w:type="pct"/>
          </w:tcPr>
          <w:p w14:paraId="0DFBF623" w14:textId="60A4024A"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1.21.</w:t>
            </w:r>
          </w:p>
        </w:tc>
        <w:tc>
          <w:tcPr>
            <w:tcW w:w="1322" w:type="pct"/>
            <w:vAlign w:val="center"/>
          </w:tcPr>
          <w:p w14:paraId="26333FBD" w14:textId="0CC27AAB" w:rsidR="009775AC" w:rsidRPr="00B1340D" w:rsidRDefault="009775AC" w:rsidP="009775AC">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Galingumas</w:t>
            </w:r>
          </w:p>
        </w:tc>
        <w:tc>
          <w:tcPr>
            <w:tcW w:w="1622" w:type="pct"/>
            <w:vAlign w:val="center"/>
          </w:tcPr>
          <w:p w14:paraId="098D9468" w14:textId="495916E8"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Ne daugiau kaip 50 W (su šildymu)</w:t>
            </w:r>
          </w:p>
        </w:tc>
        <w:tc>
          <w:tcPr>
            <w:tcW w:w="1612" w:type="pct"/>
          </w:tcPr>
          <w:p w14:paraId="17210097" w14:textId="07D4CB72" w:rsidR="009775AC" w:rsidRPr="00B1340D" w:rsidRDefault="009775AC" w:rsidP="009775AC">
            <w:pPr>
              <w:pStyle w:val="ALFooterDoc"/>
              <w:rPr>
                <w:rFonts w:ascii="Montserrat" w:hAnsi="Montserrat"/>
                <w:sz w:val="20"/>
                <w:szCs w:val="20"/>
              </w:rPr>
            </w:pPr>
          </w:p>
        </w:tc>
      </w:tr>
      <w:tr w:rsidR="009775AC" w:rsidRPr="00B1340D" w14:paraId="2B042D03" w14:textId="77777777" w:rsidTr="0052069B">
        <w:trPr>
          <w:trHeight w:val="143"/>
        </w:trPr>
        <w:tc>
          <w:tcPr>
            <w:tcW w:w="444" w:type="pct"/>
          </w:tcPr>
          <w:p w14:paraId="3EFEE822" w14:textId="0EF8B511"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1.22.</w:t>
            </w:r>
          </w:p>
        </w:tc>
        <w:tc>
          <w:tcPr>
            <w:tcW w:w="1322" w:type="pct"/>
            <w:vAlign w:val="center"/>
          </w:tcPr>
          <w:p w14:paraId="58870BC4" w14:textId="52A06754" w:rsidR="009775AC" w:rsidRPr="0094083D" w:rsidRDefault="009775AC" w:rsidP="009775AC">
            <w:pPr>
              <w:pStyle w:val="ALFooterDoc"/>
              <w:jc w:val="both"/>
              <w:rPr>
                <w:rFonts w:ascii="Montserrat" w:hAnsi="Montserrat"/>
                <w:color w:val="FF0000"/>
                <w:sz w:val="20"/>
                <w:szCs w:val="20"/>
              </w:rPr>
            </w:pPr>
            <w:r w:rsidRPr="00473540">
              <w:rPr>
                <w:rFonts w:ascii="Montserrat" w:hAnsi="Montserrat" w:cs="Arial"/>
                <w:bCs/>
                <w:sz w:val="20"/>
                <w:szCs w:val="20"/>
              </w:rPr>
              <w:t>Darbo sąlygos</w:t>
            </w:r>
          </w:p>
        </w:tc>
        <w:tc>
          <w:tcPr>
            <w:tcW w:w="1622" w:type="pct"/>
            <w:vAlign w:val="center"/>
          </w:tcPr>
          <w:p w14:paraId="7FF97A75" w14:textId="62A2D94F" w:rsidR="009775AC" w:rsidRPr="00B1340D" w:rsidRDefault="009775AC" w:rsidP="009775AC">
            <w:pPr>
              <w:pStyle w:val="ALFooterDoc"/>
              <w:rPr>
                <w:rFonts w:ascii="Montserrat" w:hAnsi="Montserrat"/>
                <w:sz w:val="20"/>
                <w:szCs w:val="20"/>
              </w:rPr>
            </w:pPr>
            <w:r w:rsidRPr="00473540">
              <w:rPr>
                <w:rFonts w:ascii="Montserrat" w:hAnsi="Montserrat" w:cs="Arial"/>
                <w:bCs/>
                <w:sz w:val="20"/>
                <w:szCs w:val="20"/>
              </w:rPr>
              <w:t>Kameros veikimas turi būti užtikrinamas esant aplinkos temperatūrai nuo –30 °C iki + 50 °C</w:t>
            </w:r>
          </w:p>
        </w:tc>
        <w:tc>
          <w:tcPr>
            <w:tcW w:w="1612" w:type="pct"/>
          </w:tcPr>
          <w:p w14:paraId="4FDB4C1F" w14:textId="6FCF54EA" w:rsidR="009775AC" w:rsidRPr="00B1340D" w:rsidRDefault="009775AC" w:rsidP="009775AC">
            <w:pPr>
              <w:pStyle w:val="ALFooterDoc"/>
              <w:rPr>
                <w:rFonts w:ascii="Montserrat" w:hAnsi="Montserrat"/>
                <w:sz w:val="20"/>
                <w:szCs w:val="20"/>
              </w:rPr>
            </w:pPr>
          </w:p>
        </w:tc>
      </w:tr>
      <w:tr w:rsidR="009775AC" w:rsidRPr="00B1340D" w14:paraId="3188B359" w14:textId="77777777" w:rsidTr="0052069B">
        <w:trPr>
          <w:trHeight w:val="143"/>
        </w:trPr>
        <w:tc>
          <w:tcPr>
            <w:tcW w:w="444" w:type="pct"/>
          </w:tcPr>
          <w:p w14:paraId="75FEF61D" w14:textId="7646FB07"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1.23.</w:t>
            </w:r>
          </w:p>
        </w:tc>
        <w:tc>
          <w:tcPr>
            <w:tcW w:w="1322" w:type="pct"/>
            <w:vAlign w:val="center"/>
          </w:tcPr>
          <w:p w14:paraId="6A2032C6" w14:textId="34A61EA1"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Apsaugos klasė aplinkos poveikiui</w:t>
            </w:r>
          </w:p>
        </w:tc>
        <w:tc>
          <w:tcPr>
            <w:tcW w:w="1622" w:type="pct"/>
            <w:vAlign w:val="center"/>
          </w:tcPr>
          <w:p w14:paraId="0E728D5A" w14:textId="4D3E35F8" w:rsidR="009775AC" w:rsidRPr="00B1340D" w:rsidRDefault="009775AC" w:rsidP="009775AC">
            <w:pPr>
              <w:pStyle w:val="ALFooterDoc"/>
              <w:rPr>
                <w:rFonts w:ascii="Montserrat" w:hAnsi="Montserrat"/>
                <w:sz w:val="20"/>
                <w:szCs w:val="20"/>
              </w:rPr>
            </w:pPr>
            <w:r w:rsidRPr="00473540">
              <w:rPr>
                <w:rFonts w:ascii="Montserrat" w:hAnsi="Montserrat" w:cs="Arial"/>
                <w:sz w:val="20"/>
                <w:szCs w:val="20"/>
              </w:rPr>
              <w:t>Ne mažesnė nei IP66</w:t>
            </w:r>
            <w:r>
              <w:rPr>
                <w:rFonts w:ascii="Montserrat" w:hAnsi="Montserrat" w:cs="Arial"/>
                <w:sz w:val="20"/>
                <w:szCs w:val="20"/>
              </w:rPr>
              <w:t xml:space="preserve">. </w:t>
            </w:r>
            <w:r w:rsidRPr="00681D0E">
              <w:rPr>
                <w:rStyle w:val="cf01"/>
                <w:rFonts w:ascii="Montserrat" w:hAnsi="Montserrat"/>
                <w:sz w:val="20"/>
                <w:szCs w:val="20"/>
              </w:rPr>
              <w:t>Kartu su pasiūlymu pateikiamas prekės gamintojo, techninės charakteristikos ir/ar kitokio pobūdžio dokumentas, kuris patvirtintų, kad siūloma prekė atitinka šį reikalavimą.</w:t>
            </w:r>
          </w:p>
        </w:tc>
        <w:tc>
          <w:tcPr>
            <w:tcW w:w="1612" w:type="pct"/>
          </w:tcPr>
          <w:p w14:paraId="7048BD07" w14:textId="194530EC" w:rsidR="009775AC" w:rsidRPr="00B1340D" w:rsidRDefault="009775AC" w:rsidP="009775AC">
            <w:pPr>
              <w:pStyle w:val="ALFooterDoc"/>
              <w:rPr>
                <w:rFonts w:ascii="Montserrat" w:hAnsi="Montserrat"/>
                <w:sz w:val="20"/>
                <w:szCs w:val="20"/>
              </w:rPr>
            </w:pPr>
          </w:p>
        </w:tc>
      </w:tr>
      <w:tr w:rsidR="009775AC" w:rsidRPr="00B1340D" w14:paraId="1F0EF532" w14:textId="77777777" w:rsidTr="0052069B">
        <w:trPr>
          <w:trHeight w:val="143"/>
        </w:trPr>
        <w:tc>
          <w:tcPr>
            <w:tcW w:w="444" w:type="pct"/>
          </w:tcPr>
          <w:p w14:paraId="64553645" w14:textId="1C19420B"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1.24.</w:t>
            </w:r>
          </w:p>
        </w:tc>
        <w:tc>
          <w:tcPr>
            <w:tcW w:w="1322" w:type="pct"/>
            <w:vAlign w:val="center"/>
          </w:tcPr>
          <w:p w14:paraId="60FF63BB" w14:textId="06DD5577" w:rsidR="009775AC" w:rsidRPr="00B1340D" w:rsidRDefault="009775AC" w:rsidP="009775AC">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Apsaugos klasė fiziniam poveikiui</w:t>
            </w:r>
          </w:p>
        </w:tc>
        <w:tc>
          <w:tcPr>
            <w:tcW w:w="1622" w:type="pct"/>
            <w:vAlign w:val="center"/>
          </w:tcPr>
          <w:p w14:paraId="0154CFB7" w14:textId="34B5CDE4" w:rsidR="009775AC" w:rsidRPr="00B1340D" w:rsidRDefault="009775AC" w:rsidP="009775AC">
            <w:pPr>
              <w:pStyle w:val="ALFooterDoc"/>
              <w:rPr>
                <w:rFonts w:ascii="Montserrat" w:hAnsi="Montserrat"/>
                <w:bCs/>
                <w:sz w:val="20"/>
                <w:szCs w:val="20"/>
              </w:rPr>
            </w:pPr>
            <w:r w:rsidRPr="00681D0E">
              <w:rPr>
                <w:rFonts w:ascii="Montserrat" w:hAnsi="Montserrat" w:cs="Arial"/>
                <w:sz w:val="20"/>
                <w:szCs w:val="20"/>
              </w:rPr>
              <w:t xml:space="preserve">Ne mažesnė nei IK10. </w:t>
            </w:r>
            <w:r w:rsidRPr="00681D0E">
              <w:rPr>
                <w:rStyle w:val="cf01"/>
                <w:rFonts w:ascii="Montserrat" w:hAnsi="Montserrat"/>
                <w:sz w:val="20"/>
                <w:szCs w:val="20"/>
              </w:rPr>
              <w:t>Kartu su pasiūlymu pateikiamas prekės gamintojo, techninės charakteristikos ir/ar kitokio pobūdžio dokumentas, kuris patvirtintų, kad siūloma prekė atitinka šį reikalavimą.</w:t>
            </w:r>
          </w:p>
        </w:tc>
        <w:tc>
          <w:tcPr>
            <w:tcW w:w="1612" w:type="pct"/>
          </w:tcPr>
          <w:p w14:paraId="40A1ED07" w14:textId="3128B281" w:rsidR="009775AC" w:rsidRPr="00B1340D" w:rsidRDefault="009775AC" w:rsidP="009775AC">
            <w:pPr>
              <w:pStyle w:val="ALFooterDoc"/>
              <w:rPr>
                <w:rFonts w:ascii="Montserrat" w:hAnsi="Montserrat"/>
                <w:bCs/>
                <w:sz w:val="20"/>
                <w:szCs w:val="20"/>
              </w:rPr>
            </w:pPr>
          </w:p>
        </w:tc>
      </w:tr>
      <w:tr w:rsidR="009775AC" w:rsidRPr="00B1340D" w14:paraId="2212CF88" w14:textId="77777777" w:rsidTr="0052069B">
        <w:trPr>
          <w:trHeight w:val="487"/>
        </w:trPr>
        <w:tc>
          <w:tcPr>
            <w:tcW w:w="444" w:type="pct"/>
          </w:tcPr>
          <w:p w14:paraId="1BE135DD" w14:textId="10075546"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1.25.</w:t>
            </w:r>
          </w:p>
        </w:tc>
        <w:tc>
          <w:tcPr>
            <w:tcW w:w="1322" w:type="pct"/>
            <w:vAlign w:val="center"/>
          </w:tcPr>
          <w:p w14:paraId="7E382CEF" w14:textId="03546186"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Korpusas</w:t>
            </w:r>
          </w:p>
        </w:tc>
        <w:tc>
          <w:tcPr>
            <w:tcW w:w="1622" w:type="pct"/>
            <w:vAlign w:val="center"/>
          </w:tcPr>
          <w:p w14:paraId="109DED86" w14:textId="1915FD67" w:rsidR="009775AC" w:rsidRPr="00B1340D" w:rsidRDefault="009775AC" w:rsidP="009775AC">
            <w:pPr>
              <w:pStyle w:val="ALFooterDoc"/>
              <w:rPr>
                <w:rFonts w:ascii="Montserrat" w:hAnsi="Montserrat"/>
                <w:bCs/>
                <w:sz w:val="20"/>
                <w:szCs w:val="20"/>
              </w:rPr>
            </w:pPr>
            <w:r w:rsidRPr="00473540">
              <w:rPr>
                <w:rFonts w:ascii="Montserrat" w:hAnsi="Montserrat" w:cs="Arial"/>
                <w:bCs/>
                <w:sz w:val="20"/>
                <w:szCs w:val="20"/>
              </w:rPr>
              <w:t>Antikorozinis, hermetiškas</w:t>
            </w:r>
          </w:p>
        </w:tc>
        <w:tc>
          <w:tcPr>
            <w:tcW w:w="1612" w:type="pct"/>
          </w:tcPr>
          <w:p w14:paraId="4C20D186" w14:textId="26B88A4A" w:rsidR="009775AC" w:rsidRPr="00B1340D" w:rsidRDefault="009775AC" w:rsidP="009775AC">
            <w:pPr>
              <w:pStyle w:val="ALFooterDoc"/>
              <w:rPr>
                <w:rFonts w:ascii="Montserrat" w:hAnsi="Montserrat"/>
                <w:bCs/>
                <w:sz w:val="20"/>
                <w:szCs w:val="20"/>
              </w:rPr>
            </w:pPr>
          </w:p>
        </w:tc>
      </w:tr>
      <w:tr w:rsidR="009775AC" w:rsidRPr="00B1340D" w14:paraId="7B830A1A" w14:textId="77777777" w:rsidTr="0052069B">
        <w:trPr>
          <w:trHeight w:val="237"/>
        </w:trPr>
        <w:tc>
          <w:tcPr>
            <w:tcW w:w="444" w:type="pct"/>
          </w:tcPr>
          <w:p w14:paraId="46B063AE" w14:textId="045F1787"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1.26.</w:t>
            </w:r>
          </w:p>
        </w:tc>
        <w:tc>
          <w:tcPr>
            <w:tcW w:w="1322" w:type="pct"/>
            <w:vAlign w:val="center"/>
          </w:tcPr>
          <w:p w14:paraId="56F84CC1" w14:textId="5288C179" w:rsidR="009775AC" w:rsidRPr="00B1340D" w:rsidRDefault="009775AC" w:rsidP="009775AC">
            <w:pPr>
              <w:pStyle w:val="ALFooterDoc"/>
              <w:jc w:val="both"/>
              <w:rPr>
                <w:rFonts w:ascii="Montserrat" w:hAnsi="Montserrat"/>
                <w:sz w:val="20"/>
                <w:szCs w:val="20"/>
              </w:rPr>
            </w:pPr>
            <w:r w:rsidRPr="00473540">
              <w:rPr>
                <w:rFonts w:ascii="Montserrat" w:hAnsi="Montserrat" w:cs="Arial"/>
                <w:bCs/>
                <w:sz w:val="20"/>
                <w:szCs w:val="20"/>
              </w:rPr>
              <w:t>Tvirtinimas</w:t>
            </w:r>
          </w:p>
        </w:tc>
        <w:tc>
          <w:tcPr>
            <w:tcW w:w="1622" w:type="pct"/>
            <w:vAlign w:val="center"/>
          </w:tcPr>
          <w:p w14:paraId="7B9853FC" w14:textId="55622F8D" w:rsidR="009775AC" w:rsidRPr="00B1340D" w:rsidRDefault="009775AC" w:rsidP="009775AC">
            <w:pPr>
              <w:pStyle w:val="ALFooterDoc"/>
              <w:rPr>
                <w:rFonts w:ascii="Montserrat" w:hAnsi="Montserrat"/>
                <w:bCs/>
                <w:sz w:val="20"/>
                <w:szCs w:val="20"/>
              </w:rPr>
            </w:pPr>
            <w:r w:rsidRPr="00473540">
              <w:rPr>
                <w:rFonts w:ascii="Montserrat" w:hAnsi="Montserrat" w:cs="Arial"/>
                <w:bCs/>
                <w:sz w:val="20"/>
                <w:szCs w:val="20"/>
              </w:rPr>
              <w:t>Specialus (originalus) tvirtinimo laikiklis, su galimybe viduje pravesti kabelius</w:t>
            </w:r>
          </w:p>
        </w:tc>
        <w:tc>
          <w:tcPr>
            <w:tcW w:w="1612" w:type="pct"/>
          </w:tcPr>
          <w:p w14:paraId="0EA56E3E" w14:textId="1CDD948B" w:rsidR="009775AC" w:rsidRPr="00B1340D" w:rsidRDefault="009775AC" w:rsidP="009775AC">
            <w:pPr>
              <w:pStyle w:val="ALFooterDoc"/>
              <w:rPr>
                <w:rFonts w:ascii="Montserrat" w:hAnsi="Montserrat"/>
                <w:bCs/>
                <w:sz w:val="20"/>
                <w:szCs w:val="20"/>
              </w:rPr>
            </w:pPr>
          </w:p>
        </w:tc>
      </w:tr>
      <w:tr w:rsidR="009775AC" w:rsidRPr="00B1340D" w14:paraId="1831AC80" w14:textId="77777777" w:rsidTr="0052069B">
        <w:trPr>
          <w:trHeight w:val="487"/>
        </w:trPr>
        <w:tc>
          <w:tcPr>
            <w:tcW w:w="444" w:type="pct"/>
          </w:tcPr>
          <w:p w14:paraId="6D276F85" w14:textId="4F165941"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1.27.</w:t>
            </w:r>
          </w:p>
        </w:tc>
        <w:tc>
          <w:tcPr>
            <w:tcW w:w="1322" w:type="pct"/>
            <w:vAlign w:val="center"/>
          </w:tcPr>
          <w:p w14:paraId="774F4B5C" w14:textId="1AE33CEF" w:rsidR="009775AC" w:rsidRPr="00984406" w:rsidRDefault="009775AC" w:rsidP="009775AC">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Pasukimo greitis ir kampas</w:t>
            </w:r>
          </w:p>
        </w:tc>
        <w:tc>
          <w:tcPr>
            <w:tcW w:w="1622" w:type="pct"/>
            <w:vAlign w:val="center"/>
          </w:tcPr>
          <w:p w14:paraId="555BF25B" w14:textId="54651BDE" w:rsidR="009775AC" w:rsidRPr="00B1340D" w:rsidRDefault="009775AC" w:rsidP="009775AC">
            <w:pPr>
              <w:pStyle w:val="ALFooterDoc"/>
              <w:rPr>
                <w:rFonts w:ascii="Montserrat" w:hAnsi="Montserrat"/>
                <w:bCs/>
                <w:sz w:val="20"/>
                <w:szCs w:val="20"/>
              </w:rPr>
            </w:pPr>
            <w:r w:rsidRPr="00473540">
              <w:rPr>
                <w:rFonts w:ascii="Montserrat" w:hAnsi="Montserrat" w:cs="Arial"/>
                <w:bCs/>
                <w:sz w:val="20"/>
                <w:szCs w:val="20"/>
              </w:rPr>
              <w:t>Kameros pasukimo greitis horizontaliai ir vertikaliai: ne blogesnis nei 0.1°– 250° per sekundę. Kampas: horizontalus – 360° neribotas sukimas, vertikalus – ne mažiau kaip 90°.</w:t>
            </w:r>
          </w:p>
        </w:tc>
        <w:tc>
          <w:tcPr>
            <w:tcW w:w="1612" w:type="pct"/>
          </w:tcPr>
          <w:p w14:paraId="380AFA50" w14:textId="66A4A507" w:rsidR="009775AC" w:rsidRPr="00B1340D" w:rsidRDefault="009775AC" w:rsidP="009775AC">
            <w:pPr>
              <w:pStyle w:val="ALFooterDoc"/>
              <w:rPr>
                <w:rFonts w:ascii="Montserrat" w:hAnsi="Montserrat"/>
                <w:bCs/>
                <w:sz w:val="20"/>
                <w:szCs w:val="20"/>
              </w:rPr>
            </w:pPr>
          </w:p>
        </w:tc>
      </w:tr>
      <w:tr w:rsidR="009775AC" w:rsidRPr="00B1340D" w14:paraId="2FC21971" w14:textId="77777777" w:rsidTr="0052069B">
        <w:trPr>
          <w:trHeight w:val="487"/>
        </w:trPr>
        <w:tc>
          <w:tcPr>
            <w:tcW w:w="444" w:type="pct"/>
          </w:tcPr>
          <w:p w14:paraId="1D0E1A01" w14:textId="276AE9D5"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1.28.</w:t>
            </w:r>
          </w:p>
        </w:tc>
        <w:tc>
          <w:tcPr>
            <w:tcW w:w="1322" w:type="pct"/>
            <w:vAlign w:val="center"/>
          </w:tcPr>
          <w:p w14:paraId="41085DD2" w14:textId="5FF92DD7" w:rsidR="009775AC" w:rsidRDefault="009775AC" w:rsidP="009775AC">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Konfigūracija</w:t>
            </w:r>
          </w:p>
        </w:tc>
        <w:tc>
          <w:tcPr>
            <w:tcW w:w="1622" w:type="pct"/>
            <w:vAlign w:val="center"/>
          </w:tcPr>
          <w:p w14:paraId="6366708B" w14:textId="1171BAE1" w:rsidR="009775AC" w:rsidRPr="00B1340D" w:rsidRDefault="009775AC" w:rsidP="009775AC">
            <w:pPr>
              <w:pStyle w:val="ALFooterDoc"/>
              <w:rPr>
                <w:rFonts w:ascii="Montserrat" w:hAnsi="Montserrat"/>
                <w:bCs/>
                <w:sz w:val="20"/>
                <w:szCs w:val="20"/>
              </w:rPr>
            </w:pPr>
            <w:r w:rsidRPr="00473540">
              <w:rPr>
                <w:rFonts w:ascii="Montserrat" w:hAnsi="Montserrat" w:cs="Arial"/>
                <w:bCs/>
                <w:sz w:val="20"/>
                <w:szCs w:val="20"/>
              </w:rPr>
              <w:t>Turi būti kontrolės ir konfigūravimo tinklu galimybė</w:t>
            </w:r>
          </w:p>
        </w:tc>
        <w:tc>
          <w:tcPr>
            <w:tcW w:w="1612" w:type="pct"/>
          </w:tcPr>
          <w:p w14:paraId="790429BC" w14:textId="0253C984" w:rsidR="009775AC" w:rsidRPr="00B1340D" w:rsidRDefault="009775AC" w:rsidP="009775AC">
            <w:pPr>
              <w:pStyle w:val="ALFooterDoc"/>
              <w:rPr>
                <w:rFonts w:ascii="Montserrat" w:hAnsi="Montserrat"/>
                <w:bCs/>
                <w:sz w:val="20"/>
                <w:szCs w:val="20"/>
              </w:rPr>
            </w:pPr>
          </w:p>
        </w:tc>
      </w:tr>
      <w:tr w:rsidR="009775AC" w:rsidRPr="00B1340D" w14:paraId="64B49583" w14:textId="77777777" w:rsidTr="0052069B">
        <w:trPr>
          <w:trHeight w:val="487"/>
        </w:trPr>
        <w:tc>
          <w:tcPr>
            <w:tcW w:w="444" w:type="pct"/>
          </w:tcPr>
          <w:p w14:paraId="4456DF8A" w14:textId="4B995457" w:rsidR="009775AC" w:rsidRPr="00332716" w:rsidRDefault="009775AC" w:rsidP="009775AC">
            <w:pPr>
              <w:pStyle w:val="ALFooterDoc"/>
              <w:rPr>
                <w:rFonts w:ascii="Montserrat" w:hAnsi="Montserrat" w:cs="Arial"/>
                <w:bCs/>
                <w:sz w:val="20"/>
                <w:szCs w:val="20"/>
              </w:rPr>
            </w:pPr>
            <w:r w:rsidRPr="00332716">
              <w:rPr>
                <w:rFonts w:ascii="Montserrat" w:hAnsi="Montserrat" w:cs="Arial"/>
                <w:bCs/>
                <w:sz w:val="20"/>
                <w:szCs w:val="20"/>
              </w:rPr>
              <w:t>1.29.</w:t>
            </w:r>
          </w:p>
        </w:tc>
        <w:tc>
          <w:tcPr>
            <w:tcW w:w="1322" w:type="pct"/>
            <w:vAlign w:val="center"/>
          </w:tcPr>
          <w:p w14:paraId="53CA82A7" w14:textId="4E3FEF57" w:rsidR="009775AC" w:rsidRDefault="009775AC" w:rsidP="009775AC">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Kibernetinis saugumas</w:t>
            </w:r>
          </w:p>
        </w:tc>
        <w:tc>
          <w:tcPr>
            <w:tcW w:w="1622" w:type="pct"/>
            <w:vAlign w:val="center"/>
          </w:tcPr>
          <w:p w14:paraId="5AAE0CB5" w14:textId="36CACB1B" w:rsidR="009775AC" w:rsidRPr="009775AC" w:rsidRDefault="009775AC" w:rsidP="009775AC">
            <w:pPr>
              <w:tabs>
                <w:tab w:val="left" w:pos="589"/>
              </w:tabs>
              <w:suppressAutoHyphens/>
              <w:rPr>
                <w:rFonts w:ascii="Montserrat" w:hAnsi="Montserrat" w:cs="Arial"/>
                <w:sz w:val="20"/>
                <w:szCs w:val="20"/>
              </w:rPr>
            </w:pPr>
            <w:r>
              <w:rPr>
                <w:rStyle w:val="CommentReference"/>
                <w:rFonts w:ascii="Montserrat" w:hAnsi="Montserrat" w:cs="Arial"/>
                <w:sz w:val="20"/>
                <w:szCs w:val="20"/>
              </w:rPr>
              <w:t xml:space="preserve">1.29.1. </w:t>
            </w:r>
            <w:r w:rsidRPr="00E64AA4">
              <w:rPr>
                <w:rStyle w:val="CommentReference"/>
                <w:rFonts w:ascii="Montserrat" w:hAnsi="Montserrat" w:cs="Arial"/>
                <w:sz w:val="20"/>
                <w:szCs w:val="20"/>
              </w:rPr>
              <w:t>Vaizdo kamerų programinė aparatinė (angl. „firmware“) įranga turi būti apsaugota nuo nesankcionuotų įsilaužimų, duomenų dešifravimo ir nutekėjimo.</w:t>
            </w:r>
            <w:r>
              <w:rPr>
                <w:rStyle w:val="CommentReference"/>
                <w:rFonts w:ascii="Montserrat" w:hAnsi="Montserrat" w:cs="Arial"/>
                <w:sz w:val="20"/>
                <w:szCs w:val="20"/>
              </w:rPr>
              <w:br/>
            </w:r>
            <w:r w:rsidRPr="00473540">
              <w:rPr>
                <w:rStyle w:val="CommentReference"/>
                <w:rFonts w:ascii="Montserrat" w:hAnsi="Montserrat" w:cs="Arial"/>
                <w:sz w:val="20"/>
                <w:szCs w:val="20"/>
              </w:rPr>
              <w:t>1.29.2.</w:t>
            </w:r>
            <w:r w:rsidRPr="00473540">
              <w:rPr>
                <w:rStyle w:val="CommentReference"/>
                <w:rFonts w:ascii="Montserrat" w:hAnsi="Montserrat" w:cs="Arial"/>
                <w:sz w:val="20"/>
                <w:szCs w:val="20"/>
              </w:rPr>
              <w:tab/>
              <w:t>Vaizdo kameros turi būti su naujausiais kamerų gamintojo siūlomais programinės įrangos atnaujinimais, kuriuose būtų ištaisytos žinomos saugumo spragos ir pažeidžiamumai.</w:t>
            </w:r>
            <w:r>
              <w:rPr>
                <w:rStyle w:val="CommentReference"/>
                <w:rFonts w:ascii="Montserrat" w:hAnsi="Montserrat" w:cs="Arial"/>
                <w:sz w:val="20"/>
                <w:szCs w:val="20"/>
              </w:rPr>
              <w:br/>
            </w:r>
            <w:r w:rsidRPr="00473540">
              <w:rPr>
                <w:rStyle w:val="CommentReference"/>
                <w:rFonts w:ascii="Montserrat" w:hAnsi="Montserrat" w:cs="Arial"/>
                <w:sz w:val="20"/>
                <w:szCs w:val="20"/>
              </w:rPr>
              <w:lastRenderedPageBreak/>
              <w:t>1.29.3.</w:t>
            </w:r>
            <w:r w:rsidRPr="00473540">
              <w:rPr>
                <w:rStyle w:val="CommentReference"/>
                <w:rFonts w:ascii="Montserrat" w:hAnsi="Montserrat" w:cs="Arial"/>
                <w:sz w:val="20"/>
                <w:szCs w:val="20"/>
              </w:rPr>
              <w:tab/>
              <w:t>Vaizdo kamerų programinės įrangos atnaujinimų atsisiuntimas turi būti organizuojamas iš Europos Sąjungos ir NATO šalyse esančių serverių.</w:t>
            </w:r>
            <w:r>
              <w:rPr>
                <w:rStyle w:val="CommentReference"/>
                <w:rFonts w:ascii="Montserrat" w:hAnsi="Montserrat" w:cs="Arial"/>
                <w:sz w:val="20"/>
                <w:szCs w:val="20"/>
              </w:rPr>
              <w:br/>
            </w:r>
            <w:r w:rsidRPr="00473540">
              <w:rPr>
                <w:rStyle w:val="CommentReference"/>
                <w:rFonts w:ascii="Montserrat" w:hAnsi="Montserrat" w:cs="Arial"/>
                <w:sz w:val="20"/>
                <w:szCs w:val="20"/>
              </w:rPr>
              <w:t>1.29.4.</w:t>
            </w:r>
            <w:r>
              <w:rPr>
                <w:rStyle w:val="CommentReference"/>
                <w:rFonts w:ascii="Montserrat" w:hAnsi="Montserrat" w:cs="Arial"/>
                <w:sz w:val="20"/>
                <w:szCs w:val="20"/>
              </w:rPr>
              <w:t xml:space="preserve"> </w:t>
            </w:r>
            <w:r w:rsidRPr="00473540">
              <w:rPr>
                <w:rStyle w:val="CommentReference"/>
                <w:rFonts w:ascii="Montserrat" w:hAnsi="Montserrat" w:cs="Arial"/>
                <w:sz w:val="20"/>
                <w:szCs w:val="20"/>
              </w:rPr>
              <w:t>Vaizdo kameros turi būti tik su funkcionalumais, kurių reikalauja techninė specifikacija, o papildomi, techninėje specifikacijoje nenurodyti, funkcionalumai, turi būti deaktyvuoti.</w:t>
            </w:r>
          </w:p>
        </w:tc>
        <w:tc>
          <w:tcPr>
            <w:tcW w:w="1612" w:type="pct"/>
          </w:tcPr>
          <w:p w14:paraId="1B03327D" w14:textId="266DBB10" w:rsidR="009775AC" w:rsidRPr="00B1340D" w:rsidRDefault="009775AC" w:rsidP="009775AC">
            <w:pPr>
              <w:pStyle w:val="ALFooterDoc"/>
              <w:rPr>
                <w:rFonts w:ascii="Montserrat" w:hAnsi="Montserrat"/>
                <w:bCs/>
                <w:sz w:val="20"/>
                <w:szCs w:val="20"/>
              </w:rPr>
            </w:pPr>
          </w:p>
        </w:tc>
      </w:tr>
      <w:tr w:rsidR="00815B43" w:rsidRPr="00B1340D" w14:paraId="2CE2996B" w14:textId="77777777" w:rsidTr="00F40620">
        <w:trPr>
          <w:trHeight w:val="162"/>
        </w:trPr>
        <w:tc>
          <w:tcPr>
            <w:tcW w:w="5000" w:type="pct"/>
            <w:gridSpan w:val="4"/>
            <w:vAlign w:val="center"/>
          </w:tcPr>
          <w:p w14:paraId="77D476E8" w14:textId="48D407FA" w:rsidR="00815B43" w:rsidRPr="00B1340D" w:rsidRDefault="00815B43" w:rsidP="00A14222">
            <w:pPr>
              <w:pStyle w:val="ALFooterDoc"/>
              <w:numPr>
                <w:ilvl w:val="0"/>
                <w:numId w:val="8"/>
              </w:numPr>
              <w:rPr>
                <w:rFonts w:ascii="Montserrat" w:hAnsi="Montserrat"/>
                <w:bCs/>
                <w:sz w:val="20"/>
                <w:szCs w:val="20"/>
              </w:rPr>
            </w:pPr>
            <w:r w:rsidRPr="00473540">
              <w:rPr>
                <w:rFonts w:ascii="Montserrat" w:hAnsi="Montserrat" w:cs="Arial"/>
                <w:b/>
                <w:sz w:val="20"/>
                <w:szCs w:val="20"/>
              </w:rPr>
              <w:t>Reikalavimai stacionariai vaizdo stebėjimo kamerai ir jos korpusui</w:t>
            </w:r>
            <w:r>
              <w:rPr>
                <w:rFonts w:ascii="Montserrat" w:hAnsi="Montserrat" w:cs="Arial"/>
                <w:b/>
                <w:sz w:val="20"/>
                <w:szCs w:val="20"/>
              </w:rPr>
              <w:t>:</w:t>
            </w:r>
          </w:p>
        </w:tc>
      </w:tr>
      <w:tr w:rsidR="00C72989" w:rsidRPr="00B1340D" w14:paraId="6D322415" w14:textId="77777777" w:rsidTr="0052069B">
        <w:trPr>
          <w:trHeight w:val="487"/>
        </w:trPr>
        <w:tc>
          <w:tcPr>
            <w:tcW w:w="444" w:type="pct"/>
          </w:tcPr>
          <w:p w14:paraId="05311C18" w14:textId="5543DDC6" w:rsidR="00C72989" w:rsidRDefault="00C72989" w:rsidP="00C72989">
            <w:pPr>
              <w:pStyle w:val="ALFooterDoc"/>
              <w:rPr>
                <w:rFonts w:ascii="Montserrat" w:hAnsi="Montserrat"/>
                <w:sz w:val="20"/>
                <w:szCs w:val="20"/>
              </w:rPr>
            </w:pPr>
            <w:r>
              <w:rPr>
                <w:rFonts w:ascii="Montserrat" w:hAnsi="Montserrat"/>
                <w:sz w:val="20"/>
                <w:szCs w:val="20"/>
              </w:rPr>
              <w:t>2.1.</w:t>
            </w:r>
          </w:p>
        </w:tc>
        <w:tc>
          <w:tcPr>
            <w:tcW w:w="1322" w:type="pct"/>
            <w:vAlign w:val="center"/>
          </w:tcPr>
          <w:p w14:paraId="480F7AF7" w14:textId="5ACD3741"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Vaizdo kameros tipas</w:t>
            </w:r>
          </w:p>
        </w:tc>
        <w:tc>
          <w:tcPr>
            <w:tcW w:w="1622" w:type="pct"/>
            <w:vAlign w:val="center"/>
          </w:tcPr>
          <w:p w14:paraId="419F6109" w14:textId="244FA89B"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Stacionari, spalvoto (diena) ir juodai balto (naktis) vaizdo</w:t>
            </w:r>
          </w:p>
        </w:tc>
        <w:tc>
          <w:tcPr>
            <w:tcW w:w="1612" w:type="pct"/>
          </w:tcPr>
          <w:p w14:paraId="14ED430E" w14:textId="4A628BF0" w:rsidR="00C72989" w:rsidRPr="00B1340D" w:rsidRDefault="00C72989" w:rsidP="00C72989">
            <w:pPr>
              <w:pStyle w:val="ALFooterDoc"/>
              <w:rPr>
                <w:rFonts w:ascii="Montserrat" w:hAnsi="Montserrat"/>
                <w:bCs/>
                <w:sz w:val="20"/>
                <w:szCs w:val="20"/>
              </w:rPr>
            </w:pPr>
          </w:p>
        </w:tc>
      </w:tr>
      <w:tr w:rsidR="00C72989" w:rsidRPr="00B1340D" w14:paraId="06CDAEC5" w14:textId="77777777" w:rsidTr="0052069B">
        <w:trPr>
          <w:trHeight w:val="487"/>
        </w:trPr>
        <w:tc>
          <w:tcPr>
            <w:tcW w:w="444" w:type="pct"/>
          </w:tcPr>
          <w:p w14:paraId="0C247085" w14:textId="536F2FF0" w:rsidR="00C72989" w:rsidRDefault="00C72989" w:rsidP="00C72989">
            <w:pPr>
              <w:pStyle w:val="ALFooterDoc"/>
              <w:rPr>
                <w:rFonts w:ascii="Montserrat" w:hAnsi="Montserrat"/>
                <w:sz w:val="20"/>
                <w:szCs w:val="20"/>
              </w:rPr>
            </w:pPr>
            <w:r>
              <w:rPr>
                <w:rFonts w:ascii="Montserrat" w:hAnsi="Montserrat"/>
                <w:sz w:val="20"/>
                <w:szCs w:val="20"/>
              </w:rPr>
              <w:t>2.2.</w:t>
            </w:r>
          </w:p>
        </w:tc>
        <w:tc>
          <w:tcPr>
            <w:tcW w:w="1322" w:type="pct"/>
            <w:vAlign w:val="center"/>
          </w:tcPr>
          <w:p w14:paraId="6CFD5F34" w14:textId="781B191E"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Standartas</w:t>
            </w:r>
          </w:p>
        </w:tc>
        <w:tc>
          <w:tcPr>
            <w:tcW w:w="1622" w:type="pct"/>
            <w:vAlign w:val="center"/>
          </w:tcPr>
          <w:p w14:paraId="59966E2C" w14:textId="7C949720"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Turi atitikti ONVIF standarto S, G profilių reikalavimus</w:t>
            </w:r>
          </w:p>
        </w:tc>
        <w:tc>
          <w:tcPr>
            <w:tcW w:w="1612" w:type="pct"/>
          </w:tcPr>
          <w:p w14:paraId="4F3A3345" w14:textId="4B3F61C4" w:rsidR="00C72989" w:rsidRPr="00B1340D" w:rsidRDefault="00C72989" w:rsidP="00C72989">
            <w:pPr>
              <w:pStyle w:val="ALFooterDoc"/>
              <w:rPr>
                <w:rFonts w:ascii="Montserrat" w:hAnsi="Montserrat"/>
                <w:bCs/>
                <w:sz w:val="20"/>
                <w:szCs w:val="20"/>
              </w:rPr>
            </w:pPr>
          </w:p>
        </w:tc>
      </w:tr>
      <w:tr w:rsidR="00C72989" w:rsidRPr="00B1340D" w14:paraId="6A9FDEC9" w14:textId="77777777" w:rsidTr="0052069B">
        <w:trPr>
          <w:trHeight w:val="487"/>
        </w:trPr>
        <w:tc>
          <w:tcPr>
            <w:tcW w:w="444" w:type="pct"/>
          </w:tcPr>
          <w:p w14:paraId="5A230AC8" w14:textId="5C9D004A" w:rsidR="00C72989" w:rsidRDefault="00C72989" w:rsidP="00C72989">
            <w:pPr>
              <w:pStyle w:val="ALFooterDoc"/>
              <w:rPr>
                <w:rFonts w:ascii="Montserrat" w:hAnsi="Montserrat"/>
                <w:sz w:val="20"/>
                <w:szCs w:val="20"/>
              </w:rPr>
            </w:pPr>
            <w:r>
              <w:rPr>
                <w:rFonts w:ascii="Montserrat" w:hAnsi="Montserrat"/>
                <w:sz w:val="20"/>
                <w:szCs w:val="20"/>
              </w:rPr>
              <w:t>2.3.</w:t>
            </w:r>
          </w:p>
        </w:tc>
        <w:tc>
          <w:tcPr>
            <w:tcW w:w="1322" w:type="pct"/>
            <w:vAlign w:val="center"/>
          </w:tcPr>
          <w:p w14:paraId="0D618AFA" w14:textId="3E502E5A"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Optinis priartinimas</w:t>
            </w:r>
          </w:p>
        </w:tc>
        <w:tc>
          <w:tcPr>
            <w:tcW w:w="1622" w:type="pct"/>
            <w:vAlign w:val="center"/>
          </w:tcPr>
          <w:p w14:paraId="6490C4EF" w14:textId="77E61721"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 xml:space="preserve">Ne mažiau kaip </w:t>
            </w:r>
            <w:r w:rsidR="005A2556">
              <w:rPr>
                <w:rFonts w:ascii="Montserrat" w:hAnsi="Montserrat" w:cs="Arial"/>
                <w:bCs/>
                <w:sz w:val="20"/>
                <w:szCs w:val="20"/>
              </w:rPr>
              <w:t>3</w:t>
            </w:r>
            <w:r w:rsidRPr="00473540">
              <w:rPr>
                <w:rFonts w:ascii="Montserrat" w:hAnsi="Montserrat" w:cs="Arial"/>
                <w:bCs/>
                <w:sz w:val="20"/>
                <w:szCs w:val="20"/>
              </w:rPr>
              <w:t xml:space="preserve"> kartus</w:t>
            </w:r>
          </w:p>
        </w:tc>
        <w:tc>
          <w:tcPr>
            <w:tcW w:w="1612" w:type="pct"/>
          </w:tcPr>
          <w:p w14:paraId="721D5702" w14:textId="171A3C87" w:rsidR="00C72989" w:rsidRPr="00B1340D" w:rsidRDefault="00C72989" w:rsidP="00C72989">
            <w:pPr>
              <w:pStyle w:val="ALFooterDoc"/>
              <w:rPr>
                <w:rFonts w:ascii="Montserrat" w:hAnsi="Montserrat"/>
                <w:bCs/>
                <w:sz w:val="20"/>
                <w:szCs w:val="20"/>
              </w:rPr>
            </w:pPr>
          </w:p>
        </w:tc>
      </w:tr>
      <w:tr w:rsidR="00C72989" w:rsidRPr="00B1340D" w14:paraId="22971731" w14:textId="77777777" w:rsidTr="0052069B">
        <w:trPr>
          <w:trHeight w:val="487"/>
        </w:trPr>
        <w:tc>
          <w:tcPr>
            <w:tcW w:w="444" w:type="pct"/>
          </w:tcPr>
          <w:p w14:paraId="1232B6FD" w14:textId="36539C2A" w:rsidR="00C72989" w:rsidRDefault="00C72989" w:rsidP="00C72989">
            <w:pPr>
              <w:pStyle w:val="ALFooterDoc"/>
              <w:rPr>
                <w:rFonts w:ascii="Montserrat" w:hAnsi="Montserrat"/>
                <w:sz w:val="20"/>
                <w:szCs w:val="20"/>
              </w:rPr>
            </w:pPr>
            <w:r>
              <w:rPr>
                <w:rFonts w:ascii="Montserrat" w:hAnsi="Montserrat"/>
                <w:sz w:val="20"/>
                <w:szCs w:val="20"/>
              </w:rPr>
              <w:t>2.4.</w:t>
            </w:r>
          </w:p>
        </w:tc>
        <w:tc>
          <w:tcPr>
            <w:tcW w:w="1322" w:type="pct"/>
            <w:vAlign w:val="center"/>
          </w:tcPr>
          <w:p w14:paraId="3EA2C5F4" w14:textId="7D24313D"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Naktinis režimas</w:t>
            </w:r>
          </w:p>
        </w:tc>
        <w:tc>
          <w:tcPr>
            <w:tcW w:w="1622" w:type="pct"/>
            <w:vAlign w:val="center"/>
          </w:tcPr>
          <w:p w14:paraId="19FD0893" w14:textId="460F37C5"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Automatinis Dienos/Nakties režimas, į kameros korpusą integruotas IR (infraraudonųjų spindulių) apšvietimas (atstumas ne mažesnis kaip 30 m)</w:t>
            </w:r>
          </w:p>
        </w:tc>
        <w:tc>
          <w:tcPr>
            <w:tcW w:w="1612" w:type="pct"/>
          </w:tcPr>
          <w:p w14:paraId="0590E468" w14:textId="20C75462" w:rsidR="00C72989" w:rsidRPr="00B1340D" w:rsidRDefault="00C72989" w:rsidP="00C72989">
            <w:pPr>
              <w:pStyle w:val="ALFooterDoc"/>
              <w:rPr>
                <w:rFonts w:ascii="Montserrat" w:hAnsi="Montserrat"/>
                <w:bCs/>
                <w:sz w:val="20"/>
                <w:szCs w:val="20"/>
              </w:rPr>
            </w:pPr>
          </w:p>
        </w:tc>
      </w:tr>
      <w:tr w:rsidR="00C72989" w:rsidRPr="00B1340D" w14:paraId="0AD49AB2" w14:textId="77777777" w:rsidTr="0052069B">
        <w:trPr>
          <w:trHeight w:val="487"/>
        </w:trPr>
        <w:tc>
          <w:tcPr>
            <w:tcW w:w="444" w:type="pct"/>
          </w:tcPr>
          <w:p w14:paraId="19616920" w14:textId="14E1D1C6" w:rsidR="00C72989" w:rsidRDefault="00C72989" w:rsidP="00C72989">
            <w:pPr>
              <w:pStyle w:val="ALFooterDoc"/>
              <w:rPr>
                <w:rFonts w:ascii="Montserrat" w:hAnsi="Montserrat"/>
                <w:sz w:val="20"/>
                <w:szCs w:val="20"/>
              </w:rPr>
            </w:pPr>
            <w:r>
              <w:rPr>
                <w:rFonts w:ascii="Montserrat" w:hAnsi="Montserrat"/>
                <w:sz w:val="20"/>
                <w:szCs w:val="20"/>
              </w:rPr>
              <w:t>2.5.</w:t>
            </w:r>
          </w:p>
        </w:tc>
        <w:tc>
          <w:tcPr>
            <w:tcW w:w="1322" w:type="pct"/>
            <w:vAlign w:val="center"/>
          </w:tcPr>
          <w:p w14:paraId="490ABE8D" w14:textId="0BAF07DE"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Vaizdo jutiklis</w:t>
            </w:r>
          </w:p>
        </w:tc>
        <w:tc>
          <w:tcPr>
            <w:tcW w:w="1622" w:type="pct"/>
            <w:vAlign w:val="center"/>
          </w:tcPr>
          <w:p w14:paraId="781E0FF7" w14:textId="6D59DB35"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CMOS ne prastesnis kaip 1/3“</w:t>
            </w:r>
          </w:p>
        </w:tc>
        <w:tc>
          <w:tcPr>
            <w:tcW w:w="1612" w:type="pct"/>
          </w:tcPr>
          <w:p w14:paraId="3C3CFD77" w14:textId="146169A1" w:rsidR="00C72989" w:rsidRPr="00B1340D" w:rsidRDefault="00C72989" w:rsidP="00C72989">
            <w:pPr>
              <w:pStyle w:val="ALFooterDoc"/>
              <w:rPr>
                <w:rFonts w:ascii="Montserrat" w:hAnsi="Montserrat"/>
                <w:bCs/>
                <w:sz w:val="20"/>
                <w:szCs w:val="20"/>
              </w:rPr>
            </w:pPr>
          </w:p>
        </w:tc>
      </w:tr>
      <w:tr w:rsidR="00C72989" w:rsidRPr="00B1340D" w14:paraId="2451254F" w14:textId="77777777" w:rsidTr="0052069B">
        <w:trPr>
          <w:trHeight w:val="487"/>
        </w:trPr>
        <w:tc>
          <w:tcPr>
            <w:tcW w:w="444" w:type="pct"/>
          </w:tcPr>
          <w:p w14:paraId="193F57B0" w14:textId="429F5D4D" w:rsidR="00C72989" w:rsidRDefault="00C72989" w:rsidP="00C72989">
            <w:pPr>
              <w:pStyle w:val="ALFooterDoc"/>
              <w:rPr>
                <w:rFonts w:ascii="Montserrat" w:hAnsi="Montserrat"/>
                <w:sz w:val="20"/>
                <w:szCs w:val="20"/>
              </w:rPr>
            </w:pPr>
            <w:r>
              <w:rPr>
                <w:rFonts w:ascii="Montserrat" w:hAnsi="Montserrat"/>
                <w:sz w:val="20"/>
                <w:szCs w:val="20"/>
              </w:rPr>
              <w:t>2.6.</w:t>
            </w:r>
          </w:p>
        </w:tc>
        <w:tc>
          <w:tcPr>
            <w:tcW w:w="1322" w:type="pct"/>
            <w:vAlign w:val="center"/>
          </w:tcPr>
          <w:p w14:paraId="2E13B72E" w14:textId="1FD692A4"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sz w:val="20"/>
                <w:szCs w:val="20"/>
              </w:rPr>
              <w:t>Bendras taškų skaičius</w:t>
            </w:r>
          </w:p>
        </w:tc>
        <w:tc>
          <w:tcPr>
            <w:tcW w:w="1622" w:type="pct"/>
            <w:vAlign w:val="center"/>
          </w:tcPr>
          <w:p w14:paraId="6380A185" w14:textId="576EF75E"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Ne mažesnis kaip 4 Megapikseliai</w:t>
            </w:r>
          </w:p>
        </w:tc>
        <w:tc>
          <w:tcPr>
            <w:tcW w:w="1612" w:type="pct"/>
          </w:tcPr>
          <w:p w14:paraId="45673B0C" w14:textId="55601E8B" w:rsidR="00C72989" w:rsidRPr="00B1340D" w:rsidRDefault="00C72989" w:rsidP="00C72989">
            <w:pPr>
              <w:pStyle w:val="ALFooterDoc"/>
              <w:rPr>
                <w:rFonts w:ascii="Montserrat" w:hAnsi="Montserrat"/>
                <w:bCs/>
                <w:sz w:val="20"/>
                <w:szCs w:val="20"/>
              </w:rPr>
            </w:pPr>
          </w:p>
        </w:tc>
      </w:tr>
      <w:tr w:rsidR="00C72989" w:rsidRPr="00B1340D" w14:paraId="7F0302AA" w14:textId="77777777" w:rsidTr="0052069B">
        <w:trPr>
          <w:trHeight w:val="487"/>
        </w:trPr>
        <w:tc>
          <w:tcPr>
            <w:tcW w:w="444" w:type="pct"/>
          </w:tcPr>
          <w:p w14:paraId="58111B65" w14:textId="482AEF59" w:rsidR="00C72989" w:rsidRDefault="00C72989" w:rsidP="00C72989">
            <w:pPr>
              <w:pStyle w:val="ALFooterDoc"/>
              <w:rPr>
                <w:rFonts w:ascii="Montserrat" w:hAnsi="Montserrat"/>
                <w:sz w:val="20"/>
                <w:szCs w:val="20"/>
              </w:rPr>
            </w:pPr>
            <w:r>
              <w:rPr>
                <w:rFonts w:ascii="Montserrat" w:hAnsi="Montserrat"/>
                <w:sz w:val="20"/>
                <w:szCs w:val="20"/>
              </w:rPr>
              <w:t>2.7.</w:t>
            </w:r>
          </w:p>
        </w:tc>
        <w:tc>
          <w:tcPr>
            <w:tcW w:w="1322" w:type="pct"/>
            <w:vAlign w:val="center"/>
          </w:tcPr>
          <w:p w14:paraId="2354C769" w14:textId="52C4B17B"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Efektyvių taškų skaičius</w:t>
            </w:r>
          </w:p>
        </w:tc>
        <w:tc>
          <w:tcPr>
            <w:tcW w:w="1622" w:type="pct"/>
            <w:vAlign w:val="center"/>
          </w:tcPr>
          <w:p w14:paraId="6C5013DA" w14:textId="5E580FAF"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 xml:space="preserve">Ne mažesnis kaip </w:t>
            </w:r>
            <w:r w:rsidRPr="00473540">
              <w:rPr>
                <w:rFonts w:ascii="Montserrat" w:hAnsi="Montserrat" w:cs="Arial"/>
                <w:bCs/>
                <w:sz w:val="20"/>
                <w:szCs w:val="20"/>
              </w:rPr>
              <w:t>2688(H) x 1520(V)</w:t>
            </w:r>
          </w:p>
        </w:tc>
        <w:tc>
          <w:tcPr>
            <w:tcW w:w="1612" w:type="pct"/>
          </w:tcPr>
          <w:p w14:paraId="0672D932" w14:textId="4AEC74F7" w:rsidR="00C72989" w:rsidRPr="00B1340D" w:rsidRDefault="00C72989" w:rsidP="00C72989">
            <w:pPr>
              <w:pStyle w:val="ALFooterDoc"/>
              <w:rPr>
                <w:rFonts w:ascii="Montserrat" w:hAnsi="Montserrat"/>
                <w:bCs/>
                <w:sz w:val="20"/>
                <w:szCs w:val="20"/>
              </w:rPr>
            </w:pPr>
          </w:p>
        </w:tc>
      </w:tr>
      <w:tr w:rsidR="00C72989" w:rsidRPr="00B1340D" w14:paraId="1EF289ED" w14:textId="77777777" w:rsidTr="0052069B">
        <w:trPr>
          <w:trHeight w:val="487"/>
        </w:trPr>
        <w:tc>
          <w:tcPr>
            <w:tcW w:w="444" w:type="pct"/>
          </w:tcPr>
          <w:p w14:paraId="318A3A1B" w14:textId="0A526911" w:rsidR="00C72989" w:rsidRDefault="00C72989" w:rsidP="00C72989">
            <w:pPr>
              <w:pStyle w:val="ALFooterDoc"/>
              <w:rPr>
                <w:rFonts w:ascii="Montserrat" w:hAnsi="Montserrat"/>
                <w:sz w:val="20"/>
                <w:szCs w:val="20"/>
              </w:rPr>
            </w:pPr>
            <w:r>
              <w:rPr>
                <w:rFonts w:ascii="Montserrat" w:hAnsi="Montserrat"/>
                <w:sz w:val="20"/>
                <w:szCs w:val="20"/>
              </w:rPr>
              <w:t>2.8.</w:t>
            </w:r>
          </w:p>
        </w:tc>
        <w:tc>
          <w:tcPr>
            <w:tcW w:w="1322" w:type="pct"/>
            <w:vAlign w:val="center"/>
          </w:tcPr>
          <w:p w14:paraId="1EE3EB83" w14:textId="0E3D2C54"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Raiška</w:t>
            </w:r>
          </w:p>
        </w:tc>
        <w:tc>
          <w:tcPr>
            <w:tcW w:w="1622" w:type="pct"/>
            <w:vAlign w:val="center"/>
          </w:tcPr>
          <w:p w14:paraId="17616EB6" w14:textId="5ECA7DCF"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Ne blogesnė kaip 2560x1440</w:t>
            </w:r>
          </w:p>
        </w:tc>
        <w:tc>
          <w:tcPr>
            <w:tcW w:w="1612" w:type="pct"/>
          </w:tcPr>
          <w:p w14:paraId="28CEC1EE" w14:textId="3D0F84AB" w:rsidR="00C72989" w:rsidRPr="00B1340D" w:rsidRDefault="00C72989" w:rsidP="00C72989">
            <w:pPr>
              <w:pStyle w:val="ALFooterDoc"/>
              <w:rPr>
                <w:rFonts w:ascii="Montserrat" w:hAnsi="Montserrat"/>
                <w:bCs/>
                <w:sz w:val="20"/>
                <w:szCs w:val="20"/>
              </w:rPr>
            </w:pPr>
          </w:p>
        </w:tc>
      </w:tr>
      <w:tr w:rsidR="00C72989" w:rsidRPr="00B1340D" w14:paraId="69A0BF86" w14:textId="77777777" w:rsidTr="0052069B">
        <w:trPr>
          <w:trHeight w:val="487"/>
        </w:trPr>
        <w:tc>
          <w:tcPr>
            <w:tcW w:w="444" w:type="pct"/>
          </w:tcPr>
          <w:p w14:paraId="1A5985F2" w14:textId="2E4CD215" w:rsidR="00C72989" w:rsidRDefault="00C72989" w:rsidP="00C72989">
            <w:pPr>
              <w:pStyle w:val="ALFooterDoc"/>
              <w:rPr>
                <w:rFonts w:ascii="Montserrat" w:hAnsi="Montserrat"/>
                <w:sz w:val="20"/>
                <w:szCs w:val="20"/>
              </w:rPr>
            </w:pPr>
            <w:r>
              <w:rPr>
                <w:rFonts w:ascii="Montserrat" w:hAnsi="Montserrat"/>
                <w:sz w:val="20"/>
                <w:szCs w:val="20"/>
              </w:rPr>
              <w:t>2.9.</w:t>
            </w:r>
          </w:p>
        </w:tc>
        <w:tc>
          <w:tcPr>
            <w:tcW w:w="1322" w:type="pct"/>
            <w:vAlign w:val="center"/>
          </w:tcPr>
          <w:p w14:paraId="77746263" w14:textId="2B6EB888"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Vaizdo suspaudimo greitis</w:t>
            </w:r>
          </w:p>
        </w:tc>
        <w:tc>
          <w:tcPr>
            <w:tcW w:w="1622" w:type="pct"/>
            <w:vAlign w:val="center"/>
          </w:tcPr>
          <w:p w14:paraId="76257839" w14:textId="00EB5504"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Ne mažesnis kaip 2560x1440 (1–20kps)</w:t>
            </w:r>
          </w:p>
        </w:tc>
        <w:tc>
          <w:tcPr>
            <w:tcW w:w="1612" w:type="pct"/>
          </w:tcPr>
          <w:p w14:paraId="46EF6920" w14:textId="33B9B36F" w:rsidR="00C72989" w:rsidRPr="00B1340D" w:rsidRDefault="00C72989" w:rsidP="00C72989">
            <w:pPr>
              <w:pStyle w:val="ALFooterDoc"/>
              <w:rPr>
                <w:rFonts w:ascii="Montserrat" w:hAnsi="Montserrat"/>
                <w:bCs/>
                <w:sz w:val="20"/>
                <w:szCs w:val="20"/>
              </w:rPr>
            </w:pPr>
          </w:p>
        </w:tc>
      </w:tr>
      <w:tr w:rsidR="00C72989" w:rsidRPr="00B1340D" w14:paraId="78B4A720" w14:textId="77777777" w:rsidTr="0052069B">
        <w:trPr>
          <w:trHeight w:val="873"/>
        </w:trPr>
        <w:tc>
          <w:tcPr>
            <w:tcW w:w="444" w:type="pct"/>
          </w:tcPr>
          <w:p w14:paraId="56E05BC8" w14:textId="7D9F6CD9" w:rsidR="00C72989" w:rsidRDefault="00C72989" w:rsidP="00C72989">
            <w:pPr>
              <w:pStyle w:val="ALFooterDoc"/>
              <w:rPr>
                <w:rFonts w:ascii="Montserrat" w:hAnsi="Montserrat"/>
                <w:sz w:val="20"/>
                <w:szCs w:val="20"/>
              </w:rPr>
            </w:pPr>
            <w:r>
              <w:rPr>
                <w:rFonts w:ascii="Montserrat" w:hAnsi="Montserrat"/>
                <w:sz w:val="20"/>
                <w:szCs w:val="20"/>
              </w:rPr>
              <w:t>2.10.</w:t>
            </w:r>
          </w:p>
        </w:tc>
        <w:tc>
          <w:tcPr>
            <w:tcW w:w="1322" w:type="pct"/>
            <w:vAlign w:val="center"/>
          </w:tcPr>
          <w:p w14:paraId="782DFB44" w14:textId="4A4C8FB4" w:rsidR="00C72989" w:rsidRPr="00E51CCD"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Srautų kiekis</w:t>
            </w:r>
          </w:p>
        </w:tc>
        <w:tc>
          <w:tcPr>
            <w:tcW w:w="1622" w:type="pct"/>
            <w:vAlign w:val="center"/>
          </w:tcPr>
          <w:p w14:paraId="4F3F761D" w14:textId="6D4405FA"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Ne mažiau kaip 2</w:t>
            </w:r>
          </w:p>
        </w:tc>
        <w:tc>
          <w:tcPr>
            <w:tcW w:w="1612" w:type="pct"/>
          </w:tcPr>
          <w:p w14:paraId="170D6A53" w14:textId="2579DDD2" w:rsidR="00C72989" w:rsidRPr="00B1340D" w:rsidRDefault="00C72989" w:rsidP="00C72989">
            <w:pPr>
              <w:pStyle w:val="ALFooterDoc"/>
              <w:rPr>
                <w:rFonts w:ascii="Montserrat" w:hAnsi="Montserrat"/>
                <w:bCs/>
                <w:sz w:val="20"/>
                <w:szCs w:val="20"/>
              </w:rPr>
            </w:pPr>
          </w:p>
        </w:tc>
      </w:tr>
      <w:tr w:rsidR="00C72989" w:rsidRPr="00B1340D" w14:paraId="3474370A" w14:textId="77777777" w:rsidTr="0052069B">
        <w:trPr>
          <w:trHeight w:val="487"/>
        </w:trPr>
        <w:tc>
          <w:tcPr>
            <w:tcW w:w="444" w:type="pct"/>
          </w:tcPr>
          <w:p w14:paraId="40EBE2F9" w14:textId="43652C3D" w:rsidR="00C72989" w:rsidRDefault="00C72989" w:rsidP="00C72989">
            <w:pPr>
              <w:pStyle w:val="ALFooterDoc"/>
              <w:rPr>
                <w:rFonts w:ascii="Montserrat" w:hAnsi="Montserrat"/>
                <w:sz w:val="20"/>
                <w:szCs w:val="20"/>
              </w:rPr>
            </w:pPr>
            <w:r>
              <w:rPr>
                <w:rFonts w:ascii="Montserrat" w:hAnsi="Montserrat"/>
                <w:sz w:val="20"/>
                <w:szCs w:val="20"/>
              </w:rPr>
              <w:t>2.11.</w:t>
            </w:r>
          </w:p>
        </w:tc>
        <w:tc>
          <w:tcPr>
            <w:tcW w:w="1322" w:type="pct"/>
          </w:tcPr>
          <w:p w14:paraId="346F5468" w14:textId="33600B62"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sz w:val="20"/>
                <w:szCs w:val="20"/>
              </w:rPr>
              <w:t>Kompresijos metodai</w:t>
            </w:r>
          </w:p>
        </w:tc>
        <w:tc>
          <w:tcPr>
            <w:tcW w:w="1622" w:type="pct"/>
          </w:tcPr>
          <w:p w14:paraId="2CECA35B" w14:textId="79C0797A"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H.264, H.265</w:t>
            </w:r>
          </w:p>
        </w:tc>
        <w:tc>
          <w:tcPr>
            <w:tcW w:w="1612" w:type="pct"/>
          </w:tcPr>
          <w:p w14:paraId="2E05ED7A" w14:textId="1E8D4715" w:rsidR="00C72989" w:rsidRPr="00B1340D" w:rsidRDefault="00C72989" w:rsidP="00C72989">
            <w:pPr>
              <w:pStyle w:val="ALFooterDoc"/>
              <w:rPr>
                <w:rFonts w:ascii="Montserrat" w:hAnsi="Montserrat"/>
                <w:bCs/>
                <w:sz w:val="20"/>
                <w:szCs w:val="20"/>
              </w:rPr>
            </w:pPr>
          </w:p>
        </w:tc>
      </w:tr>
      <w:tr w:rsidR="00C72989" w:rsidRPr="00B1340D" w14:paraId="57CBDC74" w14:textId="77777777" w:rsidTr="0052069B">
        <w:trPr>
          <w:trHeight w:val="487"/>
        </w:trPr>
        <w:tc>
          <w:tcPr>
            <w:tcW w:w="444" w:type="pct"/>
          </w:tcPr>
          <w:p w14:paraId="00359E15" w14:textId="13FB03BD" w:rsidR="00C72989" w:rsidRDefault="00C72989" w:rsidP="00C72989">
            <w:pPr>
              <w:pStyle w:val="ALFooterDoc"/>
              <w:rPr>
                <w:rFonts w:ascii="Montserrat" w:hAnsi="Montserrat"/>
                <w:sz w:val="20"/>
                <w:szCs w:val="20"/>
              </w:rPr>
            </w:pPr>
            <w:r>
              <w:rPr>
                <w:rFonts w:ascii="Montserrat" w:hAnsi="Montserrat"/>
                <w:sz w:val="20"/>
                <w:szCs w:val="20"/>
              </w:rPr>
              <w:t>2.12.</w:t>
            </w:r>
          </w:p>
        </w:tc>
        <w:tc>
          <w:tcPr>
            <w:tcW w:w="1322" w:type="pct"/>
            <w:vAlign w:val="center"/>
          </w:tcPr>
          <w:p w14:paraId="23FE415B" w14:textId="0FAE115E"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Fokusavimas</w:t>
            </w:r>
          </w:p>
        </w:tc>
        <w:tc>
          <w:tcPr>
            <w:tcW w:w="1622" w:type="pct"/>
            <w:vAlign w:val="center"/>
          </w:tcPr>
          <w:p w14:paraId="6C1DFC9A" w14:textId="704FB9E3"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Automatinis ir rankinis</w:t>
            </w:r>
          </w:p>
        </w:tc>
        <w:tc>
          <w:tcPr>
            <w:tcW w:w="1612" w:type="pct"/>
          </w:tcPr>
          <w:p w14:paraId="55707F2E" w14:textId="77777777" w:rsidR="00C72989" w:rsidRPr="00B1340D" w:rsidRDefault="00C72989" w:rsidP="00C72989">
            <w:pPr>
              <w:pStyle w:val="ALFooterDoc"/>
              <w:rPr>
                <w:rFonts w:ascii="Montserrat" w:hAnsi="Montserrat"/>
                <w:bCs/>
                <w:sz w:val="20"/>
                <w:szCs w:val="20"/>
              </w:rPr>
            </w:pPr>
          </w:p>
        </w:tc>
      </w:tr>
      <w:tr w:rsidR="00C72989" w:rsidRPr="00B1340D" w14:paraId="3E6B8AFA" w14:textId="77777777" w:rsidTr="0052069B">
        <w:trPr>
          <w:trHeight w:val="487"/>
        </w:trPr>
        <w:tc>
          <w:tcPr>
            <w:tcW w:w="444" w:type="pct"/>
          </w:tcPr>
          <w:p w14:paraId="42D538B0" w14:textId="174E32BF" w:rsidR="00C72989" w:rsidRDefault="00C72989" w:rsidP="00C72989">
            <w:pPr>
              <w:pStyle w:val="ALFooterDoc"/>
              <w:rPr>
                <w:rFonts w:ascii="Montserrat" w:hAnsi="Montserrat"/>
                <w:sz w:val="20"/>
                <w:szCs w:val="20"/>
              </w:rPr>
            </w:pPr>
            <w:r>
              <w:rPr>
                <w:rFonts w:ascii="Montserrat" w:hAnsi="Montserrat"/>
                <w:sz w:val="20"/>
                <w:szCs w:val="20"/>
              </w:rPr>
              <w:t>2.13.</w:t>
            </w:r>
          </w:p>
        </w:tc>
        <w:tc>
          <w:tcPr>
            <w:tcW w:w="1322" w:type="pct"/>
            <w:vAlign w:val="center"/>
          </w:tcPr>
          <w:p w14:paraId="08EC9D05" w14:textId="05B595AB"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Objektyvo diafragma</w:t>
            </w:r>
          </w:p>
        </w:tc>
        <w:tc>
          <w:tcPr>
            <w:tcW w:w="1622" w:type="pct"/>
            <w:vAlign w:val="center"/>
          </w:tcPr>
          <w:p w14:paraId="78507D90" w14:textId="458A1520"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Ne blogiau kaip F1.</w:t>
            </w:r>
            <w:r w:rsidR="005A2556">
              <w:rPr>
                <w:rFonts w:ascii="Montserrat" w:hAnsi="Montserrat" w:cs="Arial"/>
                <w:bCs/>
                <w:sz w:val="20"/>
                <w:szCs w:val="20"/>
              </w:rPr>
              <w:t>6</w:t>
            </w:r>
          </w:p>
        </w:tc>
        <w:tc>
          <w:tcPr>
            <w:tcW w:w="1612" w:type="pct"/>
          </w:tcPr>
          <w:p w14:paraId="42EDF8B8" w14:textId="77777777" w:rsidR="00C72989" w:rsidRPr="00B1340D" w:rsidRDefault="00C72989" w:rsidP="00C72989">
            <w:pPr>
              <w:pStyle w:val="ALFooterDoc"/>
              <w:rPr>
                <w:rFonts w:ascii="Montserrat" w:hAnsi="Montserrat"/>
                <w:bCs/>
                <w:sz w:val="20"/>
                <w:szCs w:val="20"/>
              </w:rPr>
            </w:pPr>
          </w:p>
        </w:tc>
      </w:tr>
      <w:tr w:rsidR="00C72989" w:rsidRPr="00B1340D" w14:paraId="7BD64327" w14:textId="77777777" w:rsidTr="0052069B">
        <w:trPr>
          <w:trHeight w:val="487"/>
        </w:trPr>
        <w:tc>
          <w:tcPr>
            <w:tcW w:w="444" w:type="pct"/>
          </w:tcPr>
          <w:p w14:paraId="3EBF7462" w14:textId="09D9A420" w:rsidR="00C72989" w:rsidRDefault="00C72989" w:rsidP="00C72989">
            <w:pPr>
              <w:pStyle w:val="ALFooterDoc"/>
              <w:rPr>
                <w:rFonts w:ascii="Montserrat" w:hAnsi="Montserrat"/>
                <w:sz w:val="20"/>
                <w:szCs w:val="20"/>
              </w:rPr>
            </w:pPr>
            <w:r>
              <w:rPr>
                <w:rFonts w:ascii="Montserrat" w:hAnsi="Montserrat"/>
                <w:sz w:val="20"/>
                <w:szCs w:val="20"/>
              </w:rPr>
              <w:t>2.14.</w:t>
            </w:r>
          </w:p>
        </w:tc>
        <w:tc>
          <w:tcPr>
            <w:tcW w:w="1322" w:type="pct"/>
            <w:vAlign w:val="center"/>
          </w:tcPr>
          <w:p w14:paraId="51E0AC17" w14:textId="7BB3DE12"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Minimalus apšvietimas</w:t>
            </w:r>
          </w:p>
        </w:tc>
        <w:tc>
          <w:tcPr>
            <w:tcW w:w="1622" w:type="pct"/>
            <w:vAlign w:val="center"/>
          </w:tcPr>
          <w:p w14:paraId="3336DC0D" w14:textId="4EEFDF39"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Ne blogiau kaip: Diena: 0.369Lux; Naktis: 0.035Lux arba 0Lux su įjungtu IR apšvietimu</w:t>
            </w:r>
          </w:p>
        </w:tc>
        <w:tc>
          <w:tcPr>
            <w:tcW w:w="1612" w:type="pct"/>
          </w:tcPr>
          <w:p w14:paraId="5AA4B590" w14:textId="77777777" w:rsidR="00C72989" w:rsidRPr="00B1340D" w:rsidRDefault="00C72989" w:rsidP="00C72989">
            <w:pPr>
              <w:pStyle w:val="ALFooterDoc"/>
              <w:rPr>
                <w:rFonts w:ascii="Montserrat" w:hAnsi="Montserrat"/>
                <w:bCs/>
                <w:sz w:val="20"/>
                <w:szCs w:val="20"/>
              </w:rPr>
            </w:pPr>
          </w:p>
        </w:tc>
      </w:tr>
      <w:tr w:rsidR="00C72989" w:rsidRPr="00B1340D" w14:paraId="46BC5855" w14:textId="77777777" w:rsidTr="0052069B">
        <w:trPr>
          <w:trHeight w:val="487"/>
        </w:trPr>
        <w:tc>
          <w:tcPr>
            <w:tcW w:w="444" w:type="pct"/>
          </w:tcPr>
          <w:p w14:paraId="65DB3A4F" w14:textId="2C0A75CD" w:rsidR="00C72989" w:rsidRDefault="00C72989" w:rsidP="00C72989">
            <w:pPr>
              <w:pStyle w:val="ALFooterDoc"/>
              <w:rPr>
                <w:rFonts w:ascii="Montserrat" w:hAnsi="Montserrat"/>
                <w:sz w:val="20"/>
                <w:szCs w:val="20"/>
              </w:rPr>
            </w:pPr>
            <w:r>
              <w:rPr>
                <w:rFonts w:ascii="Montserrat" w:hAnsi="Montserrat"/>
                <w:sz w:val="20"/>
                <w:szCs w:val="20"/>
              </w:rPr>
              <w:t>2.15.</w:t>
            </w:r>
          </w:p>
        </w:tc>
        <w:tc>
          <w:tcPr>
            <w:tcW w:w="1322" w:type="pct"/>
            <w:vAlign w:val="center"/>
          </w:tcPr>
          <w:p w14:paraId="2658CE61" w14:textId="1095E499"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Palaikomi protokolai</w:t>
            </w:r>
          </w:p>
        </w:tc>
        <w:tc>
          <w:tcPr>
            <w:tcW w:w="1622" w:type="pct"/>
            <w:vAlign w:val="center"/>
          </w:tcPr>
          <w:p w14:paraId="37F2255F" w14:textId="0AFBFCDC"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 xml:space="preserve">IPv4/ IPv6, HTTP, HTTPS,  TCP/IP, UDP/IP, UPnP, ICMP, IGMP,  RTSP, RTP, SMTP, NTP, DHCP, DNS,  DDNS, FTP, užtikrinantys pilną vaizdo stebėjimo kameros </w:t>
            </w:r>
            <w:r w:rsidRPr="00473540">
              <w:rPr>
                <w:rFonts w:ascii="Montserrat" w:hAnsi="Montserrat" w:cs="Arial"/>
                <w:bCs/>
                <w:sz w:val="20"/>
                <w:szCs w:val="20"/>
              </w:rPr>
              <w:lastRenderedPageBreak/>
              <w:t>integraciją su Digifort programine įranga</w:t>
            </w:r>
          </w:p>
        </w:tc>
        <w:tc>
          <w:tcPr>
            <w:tcW w:w="1612" w:type="pct"/>
          </w:tcPr>
          <w:p w14:paraId="5F9087F3" w14:textId="77777777" w:rsidR="00C72989" w:rsidRPr="00B1340D" w:rsidRDefault="00C72989" w:rsidP="00C72989">
            <w:pPr>
              <w:pStyle w:val="ALFooterDoc"/>
              <w:rPr>
                <w:rFonts w:ascii="Montserrat" w:hAnsi="Montserrat"/>
                <w:bCs/>
                <w:sz w:val="20"/>
                <w:szCs w:val="20"/>
              </w:rPr>
            </w:pPr>
          </w:p>
        </w:tc>
      </w:tr>
      <w:tr w:rsidR="00C72989" w:rsidRPr="00B1340D" w14:paraId="51544124" w14:textId="77777777" w:rsidTr="0052069B">
        <w:trPr>
          <w:trHeight w:val="487"/>
        </w:trPr>
        <w:tc>
          <w:tcPr>
            <w:tcW w:w="444" w:type="pct"/>
          </w:tcPr>
          <w:p w14:paraId="429593AA" w14:textId="4A2E8791" w:rsidR="00C72989" w:rsidRDefault="00C72989" w:rsidP="00C72989">
            <w:pPr>
              <w:pStyle w:val="ALFooterDoc"/>
              <w:rPr>
                <w:rFonts w:ascii="Montserrat" w:hAnsi="Montserrat"/>
                <w:sz w:val="20"/>
                <w:szCs w:val="20"/>
              </w:rPr>
            </w:pPr>
            <w:r>
              <w:rPr>
                <w:rFonts w:ascii="Montserrat" w:hAnsi="Montserrat"/>
                <w:sz w:val="20"/>
                <w:szCs w:val="20"/>
              </w:rPr>
              <w:t>2.16.</w:t>
            </w:r>
          </w:p>
        </w:tc>
        <w:tc>
          <w:tcPr>
            <w:tcW w:w="1322" w:type="pct"/>
            <w:vAlign w:val="center"/>
          </w:tcPr>
          <w:p w14:paraId="7F4EB1FA" w14:textId="6E6D3C10"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Jungtys</w:t>
            </w:r>
          </w:p>
        </w:tc>
        <w:tc>
          <w:tcPr>
            <w:tcW w:w="1622" w:type="pct"/>
            <w:vAlign w:val="center"/>
          </w:tcPr>
          <w:p w14:paraId="090EC021" w14:textId="518CB50B"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Ne mažiau nei viena RJ-45 (10Base-TX/100Base-T), aliarminis įėjimas (aliarminis įėjimas gali būti pačioje kameroje, tinklo komutatoriuje arba realizuotas su papildoma to paties kameros gamintojo I/O plokšte).</w:t>
            </w:r>
          </w:p>
        </w:tc>
        <w:tc>
          <w:tcPr>
            <w:tcW w:w="1612" w:type="pct"/>
          </w:tcPr>
          <w:p w14:paraId="15ED72A7" w14:textId="77777777" w:rsidR="00C72989" w:rsidRPr="00B1340D" w:rsidRDefault="00C72989" w:rsidP="00C72989">
            <w:pPr>
              <w:pStyle w:val="ALFooterDoc"/>
              <w:rPr>
                <w:rFonts w:ascii="Montserrat" w:hAnsi="Montserrat"/>
                <w:bCs/>
                <w:sz w:val="20"/>
                <w:szCs w:val="20"/>
              </w:rPr>
            </w:pPr>
          </w:p>
        </w:tc>
      </w:tr>
      <w:tr w:rsidR="00C72989" w:rsidRPr="00B1340D" w14:paraId="5B89BC0D" w14:textId="77777777" w:rsidTr="0052069B">
        <w:trPr>
          <w:trHeight w:val="487"/>
        </w:trPr>
        <w:tc>
          <w:tcPr>
            <w:tcW w:w="444" w:type="pct"/>
          </w:tcPr>
          <w:p w14:paraId="2853DF11" w14:textId="4546A4ED" w:rsidR="00C72989" w:rsidRDefault="00C72989" w:rsidP="00C72989">
            <w:pPr>
              <w:pStyle w:val="ALFooterDoc"/>
              <w:rPr>
                <w:rFonts w:ascii="Montserrat" w:hAnsi="Montserrat"/>
                <w:sz w:val="20"/>
                <w:szCs w:val="20"/>
              </w:rPr>
            </w:pPr>
            <w:r>
              <w:rPr>
                <w:rFonts w:ascii="Montserrat" w:hAnsi="Montserrat"/>
                <w:sz w:val="20"/>
                <w:szCs w:val="20"/>
              </w:rPr>
              <w:t>2.17.</w:t>
            </w:r>
          </w:p>
        </w:tc>
        <w:tc>
          <w:tcPr>
            <w:tcW w:w="1322" w:type="pct"/>
            <w:vAlign w:val="center"/>
          </w:tcPr>
          <w:p w14:paraId="34A1529D" w14:textId="0A71A2E6"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Intelektika</w:t>
            </w:r>
          </w:p>
        </w:tc>
        <w:tc>
          <w:tcPr>
            <w:tcW w:w="1622" w:type="pct"/>
            <w:vAlign w:val="center"/>
          </w:tcPr>
          <w:p w14:paraId="2BEB16CC" w14:textId="749AF097"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Judesio nustatytoje vaizdo zonoje aptikimo funkcija</w:t>
            </w:r>
          </w:p>
        </w:tc>
        <w:tc>
          <w:tcPr>
            <w:tcW w:w="1612" w:type="pct"/>
          </w:tcPr>
          <w:p w14:paraId="74D647B4" w14:textId="77777777" w:rsidR="00C72989" w:rsidRPr="00B1340D" w:rsidRDefault="00C72989" w:rsidP="00C72989">
            <w:pPr>
              <w:pStyle w:val="ALFooterDoc"/>
              <w:rPr>
                <w:rFonts w:ascii="Montserrat" w:hAnsi="Montserrat"/>
                <w:bCs/>
                <w:sz w:val="20"/>
                <w:szCs w:val="20"/>
              </w:rPr>
            </w:pPr>
          </w:p>
        </w:tc>
      </w:tr>
      <w:tr w:rsidR="00C72989" w:rsidRPr="00B1340D" w14:paraId="48B081A1" w14:textId="77777777" w:rsidTr="0052069B">
        <w:trPr>
          <w:trHeight w:val="487"/>
        </w:trPr>
        <w:tc>
          <w:tcPr>
            <w:tcW w:w="444" w:type="pct"/>
          </w:tcPr>
          <w:p w14:paraId="4E001BB5" w14:textId="49495285" w:rsidR="00C72989" w:rsidRDefault="00C72989" w:rsidP="00C72989">
            <w:pPr>
              <w:pStyle w:val="ALFooterDoc"/>
              <w:rPr>
                <w:rFonts w:ascii="Montserrat" w:hAnsi="Montserrat"/>
                <w:sz w:val="20"/>
                <w:szCs w:val="20"/>
              </w:rPr>
            </w:pPr>
            <w:r>
              <w:rPr>
                <w:rFonts w:ascii="Montserrat" w:hAnsi="Montserrat"/>
                <w:sz w:val="20"/>
                <w:szCs w:val="20"/>
              </w:rPr>
              <w:t>2.18.</w:t>
            </w:r>
          </w:p>
        </w:tc>
        <w:tc>
          <w:tcPr>
            <w:tcW w:w="1322" w:type="pct"/>
            <w:vAlign w:val="center"/>
          </w:tcPr>
          <w:p w14:paraId="7533D88D" w14:textId="3D842ED3"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Maitinimas</w:t>
            </w:r>
          </w:p>
        </w:tc>
        <w:tc>
          <w:tcPr>
            <w:tcW w:w="1622" w:type="pct"/>
            <w:vAlign w:val="center"/>
          </w:tcPr>
          <w:p w14:paraId="61078558" w14:textId="563C8BCD"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PoE</w:t>
            </w:r>
            <w:r w:rsidR="00E1789A">
              <w:rPr>
                <w:rFonts w:ascii="Montserrat" w:hAnsi="Montserrat" w:cs="Arial"/>
                <w:bCs/>
                <w:sz w:val="20"/>
                <w:szCs w:val="20"/>
              </w:rPr>
              <w:t>/PoE+</w:t>
            </w:r>
          </w:p>
        </w:tc>
        <w:tc>
          <w:tcPr>
            <w:tcW w:w="1612" w:type="pct"/>
          </w:tcPr>
          <w:p w14:paraId="78935F00" w14:textId="77777777" w:rsidR="00C72989" w:rsidRPr="00B1340D" w:rsidRDefault="00C72989" w:rsidP="00C72989">
            <w:pPr>
              <w:pStyle w:val="ALFooterDoc"/>
              <w:rPr>
                <w:rFonts w:ascii="Montserrat" w:hAnsi="Montserrat"/>
                <w:bCs/>
                <w:sz w:val="20"/>
                <w:szCs w:val="20"/>
              </w:rPr>
            </w:pPr>
          </w:p>
        </w:tc>
      </w:tr>
      <w:tr w:rsidR="00C72989" w:rsidRPr="00B1340D" w14:paraId="4755CDD9" w14:textId="77777777" w:rsidTr="0052069B">
        <w:trPr>
          <w:trHeight w:val="487"/>
        </w:trPr>
        <w:tc>
          <w:tcPr>
            <w:tcW w:w="444" w:type="pct"/>
          </w:tcPr>
          <w:p w14:paraId="3669D66E" w14:textId="3FAA5426" w:rsidR="00C72989" w:rsidRDefault="00C72989" w:rsidP="00C72989">
            <w:pPr>
              <w:pStyle w:val="ALFooterDoc"/>
              <w:rPr>
                <w:rFonts w:ascii="Montserrat" w:hAnsi="Montserrat"/>
                <w:sz w:val="20"/>
                <w:szCs w:val="20"/>
              </w:rPr>
            </w:pPr>
            <w:r>
              <w:rPr>
                <w:rFonts w:ascii="Montserrat" w:hAnsi="Montserrat"/>
                <w:sz w:val="20"/>
                <w:szCs w:val="20"/>
              </w:rPr>
              <w:t>2.19.</w:t>
            </w:r>
          </w:p>
        </w:tc>
        <w:tc>
          <w:tcPr>
            <w:tcW w:w="1322" w:type="pct"/>
            <w:vAlign w:val="center"/>
          </w:tcPr>
          <w:p w14:paraId="155404BE" w14:textId="18AD66A5"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Apsauga nuo viršįtampių</w:t>
            </w:r>
          </w:p>
        </w:tc>
        <w:tc>
          <w:tcPr>
            <w:tcW w:w="1622" w:type="pct"/>
            <w:vAlign w:val="center"/>
          </w:tcPr>
          <w:p w14:paraId="5346AB23" w14:textId="0575FC9D"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Integruota arba papildoma</w:t>
            </w:r>
          </w:p>
        </w:tc>
        <w:tc>
          <w:tcPr>
            <w:tcW w:w="1612" w:type="pct"/>
          </w:tcPr>
          <w:p w14:paraId="59204DCE" w14:textId="77777777" w:rsidR="00C72989" w:rsidRPr="00B1340D" w:rsidRDefault="00C72989" w:rsidP="00C72989">
            <w:pPr>
              <w:pStyle w:val="ALFooterDoc"/>
              <w:rPr>
                <w:rFonts w:ascii="Montserrat" w:hAnsi="Montserrat"/>
                <w:bCs/>
                <w:sz w:val="20"/>
                <w:szCs w:val="20"/>
              </w:rPr>
            </w:pPr>
          </w:p>
        </w:tc>
      </w:tr>
      <w:tr w:rsidR="00C72989" w:rsidRPr="00B1340D" w14:paraId="5CF4C2FC" w14:textId="77777777" w:rsidTr="0052069B">
        <w:trPr>
          <w:trHeight w:val="487"/>
        </w:trPr>
        <w:tc>
          <w:tcPr>
            <w:tcW w:w="444" w:type="pct"/>
          </w:tcPr>
          <w:p w14:paraId="41C6DAE5" w14:textId="71E0EC52" w:rsidR="00C72989" w:rsidRDefault="00C72989" w:rsidP="00C72989">
            <w:pPr>
              <w:pStyle w:val="ALFooterDoc"/>
              <w:rPr>
                <w:rFonts w:ascii="Montserrat" w:hAnsi="Montserrat"/>
                <w:sz w:val="20"/>
                <w:szCs w:val="20"/>
              </w:rPr>
            </w:pPr>
            <w:r>
              <w:rPr>
                <w:rFonts w:ascii="Montserrat" w:hAnsi="Montserrat"/>
                <w:sz w:val="20"/>
                <w:szCs w:val="20"/>
              </w:rPr>
              <w:t>2.20.</w:t>
            </w:r>
          </w:p>
        </w:tc>
        <w:tc>
          <w:tcPr>
            <w:tcW w:w="1322" w:type="pct"/>
            <w:vAlign w:val="center"/>
          </w:tcPr>
          <w:p w14:paraId="04C84D99" w14:textId="41FE90F8"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Galingumas</w:t>
            </w:r>
          </w:p>
        </w:tc>
        <w:tc>
          <w:tcPr>
            <w:tcW w:w="1622" w:type="pct"/>
            <w:vAlign w:val="center"/>
          </w:tcPr>
          <w:p w14:paraId="1355A839" w14:textId="16D7EDB6"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Ne daugiau kaip 50 W (su šildymu)</w:t>
            </w:r>
          </w:p>
        </w:tc>
        <w:tc>
          <w:tcPr>
            <w:tcW w:w="1612" w:type="pct"/>
          </w:tcPr>
          <w:p w14:paraId="58234AAD" w14:textId="77777777" w:rsidR="00C72989" w:rsidRPr="00B1340D" w:rsidRDefault="00C72989" w:rsidP="00C72989">
            <w:pPr>
              <w:pStyle w:val="ALFooterDoc"/>
              <w:rPr>
                <w:rFonts w:ascii="Montserrat" w:hAnsi="Montserrat"/>
                <w:bCs/>
                <w:sz w:val="20"/>
                <w:szCs w:val="20"/>
              </w:rPr>
            </w:pPr>
          </w:p>
        </w:tc>
      </w:tr>
      <w:tr w:rsidR="00C72989" w:rsidRPr="00B1340D" w14:paraId="3395FBF9" w14:textId="77777777" w:rsidTr="0052069B">
        <w:trPr>
          <w:trHeight w:val="487"/>
        </w:trPr>
        <w:tc>
          <w:tcPr>
            <w:tcW w:w="444" w:type="pct"/>
          </w:tcPr>
          <w:p w14:paraId="34E92C38" w14:textId="047E1074" w:rsidR="00C72989" w:rsidRDefault="00C72989" w:rsidP="00C72989">
            <w:pPr>
              <w:pStyle w:val="ALFooterDoc"/>
              <w:rPr>
                <w:rFonts w:ascii="Montserrat" w:hAnsi="Montserrat"/>
                <w:sz w:val="20"/>
                <w:szCs w:val="20"/>
              </w:rPr>
            </w:pPr>
            <w:r>
              <w:rPr>
                <w:rFonts w:ascii="Montserrat" w:hAnsi="Montserrat"/>
                <w:sz w:val="20"/>
                <w:szCs w:val="20"/>
              </w:rPr>
              <w:t>2.21.</w:t>
            </w:r>
          </w:p>
        </w:tc>
        <w:tc>
          <w:tcPr>
            <w:tcW w:w="1322" w:type="pct"/>
            <w:vAlign w:val="center"/>
          </w:tcPr>
          <w:p w14:paraId="70521EAE" w14:textId="1482DE7F"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Darbo sąlygos</w:t>
            </w:r>
          </w:p>
        </w:tc>
        <w:tc>
          <w:tcPr>
            <w:tcW w:w="1622" w:type="pct"/>
            <w:vAlign w:val="center"/>
          </w:tcPr>
          <w:p w14:paraId="196FFE36" w14:textId="0801FF77"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Kameros veikimas turi būti užtikrinamas esant aplinkos temperatūroms nuo –30 °C iki + 50 °C</w:t>
            </w:r>
          </w:p>
        </w:tc>
        <w:tc>
          <w:tcPr>
            <w:tcW w:w="1612" w:type="pct"/>
          </w:tcPr>
          <w:p w14:paraId="787820F9" w14:textId="77777777" w:rsidR="00C72989" w:rsidRPr="00B1340D" w:rsidRDefault="00C72989" w:rsidP="00C72989">
            <w:pPr>
              <w:pStyle w:val="ALFooterDoc"/>
              <w:rPr>
                <w:rFonts w:ascii="Montserrat" w:hAnsi="Montserrat"/>
                <w:bCs/>
                <w:sz w:val="20"/>
                <w:szCs w:val="20"/>
              </w:rPr>
            </w:pPr>
          </w:p>
        </w:tc>
      </w:tr>
      <w:tr w:rsidR="00C72989" w:rsidRPr="00B1340D" w14:paraId="795BE2F1" w14:textId="77777777" w:rsidTr="0052069B">
        <w:trPr>
          <w:trHeight w:val="487"/>
        </w:trPr>
        <w:tc>
          <w:tcPr>
            <w:tcW w:w="444" w:type="pct"/>
          </w:tcPr>
          <w:p w14:paraId="1BF061B1" w14:textId="4210C20C" w:rsidR="00C72989" w:rsidRDefault="00C72989" w:rsidP="00C72989">
            <w:pPr>
              <w:pStyle w:val="ALFooterDoc"/>
              <w:rPr>
                <w:rFonts w:ascii="Montserrat" w:hAnsi="Montserrat"/>
                <w:sz w:val="20"/>
                <w:szCs w:val="20"/>
              </w:rPr>
            </w:pPr>
            <w:r>
              <w:rPr>
                <w:rFonts w:ascii="Montserrat" w:hAnsi="Montserrat"/>
                <w:sz w:val="20"/>
                <w:szCs w:val="20"/>
              </w:rPr>
              <w:t>2.22.</w:t>
            </w:r>
          </w:p>
        </w:tc>
        <w:tc>
          <w:tcPr>
            <w:tcW w:w="1322" w:type="pct"/>
            <w:vAlign w:val="center"/>
          </w:tcPr>
          <w:p w14:paraId="6FE07BCB" w14:textId="043A6E4A"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Apsaugos klasė aplinkos poveikiui</w:t>
            </w:r>
          </w:p>
        </w:tc>
        <w:tc>
          <w:tcPr>
            <w:tcW w:w="1622" w:type="pct"/>
            <w:vAlign w:val="center"/>
          </w:tcPr>
          <w:p w14:paraId="11FA194E" w14:textId="7FAF33A9"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Ne mažesnė nei IP66</w:t>
            </w:r>
            <w:r>
              <w:rPr>
                <w:rFonts w:ascii="Montserrat" w:hAnsi="Montserrat" w:cs="Arial"/>
                <w:sz w:val="20"/>
                <w:szCs w:val="20"/>
              </w:rPr>
              <w:t xml:space="preserve">. </w:t>
            </w:r>
            <w:r w:rsidRPr="00681D0E">
              <w:rPr>
                <w:rStyle w:val="cf01"/>
                <w:rFonts w:ascii="Montserrat" w:hAnsi="Montserrat"/>
                <w:sz w:val="20"/>
                <w:szCs w:val="20"/>
              </w:rPr>
              <w:t>Kartu su pasiūlymu pateikiamas prekės gamintojo, techninės charakteristikos ir/ar kitokio pobūdžio dokumentas, kuris patvirtintų, kad siūloma prekė atitinka šį reikalavimą.</w:t>
            </w:r>
          </w:p>
        </w:tc>
        <w:tc>
          <w:tcPr>
            <w:tcW w:w="1612" w:type="pct"/>
          </w:tcPr>
          <w:p w14:paraId="42A970DF" w14:textId="77777777" w:rsidR="00C72989" w:rsidRPr="00B1340D" w:rsidRDefault="00C72989" w:rsidP="00C72989">
            <w:pPr>
              <w:pStyle w:val="ALFooterDoc"/>
              <w:rPr>
                <w:rFonts w:ascii="Montserrat" w:hAnsi="Montserrat"/>
                <w:bCs/>
                <w:sz w:val="20"/>
                <w:szCs w:val="20"/>
              </w:rPr>
            </w:pPr>
          </w:p>
        </w:tc>
      </w:tr>
      <w:tr w:rsidR="00C72989" w:rsidRPr="00B1340D" w14:paraId="2838689E" w14:textId="77777777" w:rsidTr="0052069B">
        <w:trPr>
          <w:trHeight w:val="487"/>
        </w:trPr>
        <w:tc>
          <w:tcPr>
            <w:tcW w:w="444" w:type="pct"/>
          </w:tcPr>
          <w:p w14:paraId="6E7BE383" w14:textId="010CAEF5" w:rsidR="00C72989" w:rsidRDefault="00C72989" w:rsidP="00C72989">
            <w:pPr>
              <w:pStyle w:val="ALFooterDoc"/>
              <w:rPr>
                <w:rFonts w:ascii="Montserrat" w:hAnsi="Montserrat"/>
                <w:sz w:val="20"/>
                <w:szCs w:val="20"/>
              </w:rPr>
            </w:pPr>
            <w:r>
              <w:rPr>
                <w:rFonts w:ascii="Montserrat" w:hAnsi="Montserrat"/>
                <w:sz w:val="20"/>
                <w:szCs w:val="20"/>
              </w:rPr>
              <w:t>2.23.</w:t>
            </w:r>
          </w:p>
        </w:tc>
        <w:tc>
          <w:tcPr>
            <w:tcW w:w="1322" w:type="pct"/>
            <w:vAlign w:val="center"/>
          </w:tcPr>
          <w:p w14:paraId="21D4047D" w14:textId="50E256F2"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Apsaugos klasė fiziniam poveikiui</w:t>
            </w:r>
          </w:p>
        </w:tc>
        <w:tc>
          <w:tcPr>
            <w:tcW w:w="1622" w:type="pct"/>
            <w:vAlign w:val="center"/>
          </w:tcPr>
          <w:p w14:paraId="5DBCF877" w14:textId="0CFE3BB8" w:rsidR="00C72989" w:rsidRPr="00B1340D" w:rsidRDefault="00C72989" w:rsidP="00C72989">
            <w:pPr>
              <w:pStyle w:val="ALFooterDoc"/>
              <w:rPr>
                <w:rFonts w:ascii="Montserrat" w:hAnsi="Montserrat"/>
                <w:bCs/>
                <w:sz w:val="20"/>
                <w:szCs w:val="20"/>
              </w:rPr>
            </w:pPr>
            <w:r w:rsidRPr="00473540">
              <w:rPr>
                <w:rFonts w:ascii="Montserrat" w:hAnsi="Montserrat" w:cs="Arial"/>
                <w:sz w:val="20"/>
                <w:szCs w:val="20"/>
              </w:rPr>
              <w:t>Ne mažesnė nei IK10</w:t>
            </w:r>
            <w:r>
              <w:rPr>
                <w:rFonts w:ascii="Montserrat" w:hAnsi="Montserrat" w:cs="Arial"/>
                <w:sz w:val="20"/>
                <w:szCs w:val="20"/>
              </w:rPr>
              <w:t xml:space="preserve">. </w:t>
            </w:r>
            <w:r w:rsidRPr="00681D0E">
              <w:rPr>
                <w:rStyle w:val="cf01"/>
                <w:rFonts w:ascii="Montserrat" w:hAnsi="Montserrat"/>
                <w:sz w:val="20"/>
                <w:szCs w:val="20"/>
              </w:rPr>
              <w:t>Kartu su pasiūlymu pateikiamas prekės gamintojo, techninės charakteristikos ir/ar kitokio pobūdžio dokumentas, kuris patvirtintų, kad siūloma prekė atitinka šį reikalavimą.</w:t>
            </w:r>
          </w:p>
        </w:tc>
        <w:tc>
          <w:tcPr>
            <w:tcW w:w="1612" w:type="pct"/>
          </w:tcPr>
          <w:p w14:paraId="3594CAE4" w14:textId="77777777" w:rsidR="00C72989" w:rsidRPr="00B1340D" w:rsidRDefault="00C72989" w:rsidP="00C72989">
            <w:pPr>
              <w:pStyle w:val="ALFooterDoc"/>
              <w:rPr>
                <w:rFonts w:ascii="Montserrat" w:hAnsi="Montserrat"/>
                <w:bCs/>
                <w:sz w:val="20"/>
                <w:szCs w:val="20"/>
              </w:rPr>
            </w:pPr>
          </w:p>
        </w:tc>
      </w:tr>
      <w:tr w:rsidR="00C72989" w:rsidRPr="00B1340D" w14:paraId="129560E2" w14:textId="77777777" w:rsidTr="0052069B">
        <w:trPr>
          <w:trHeight w:val="487"/>
        </w:trPr>
        <w:tc>
          <w:tcPr>
            <w:tcW w:w="444" w:type="pct"/>
          </w:tcPr>
          <w:p w14:paraId="17123C6F" w14:textId="4592FF89" w:rsidR="00C72989" w:rsidRDefault="00C72989" w:rsidP="00C72989">
            <w:pPr>
              <w:pStyle w:val="ALFooterDoc"/>
              <w:rPr>
                <w:rFonts w:ascii="Montserrat" w:hAnsi="Montserrat"/>
                <w:sz w:val="20"/>
                <w:szCs w:val="20"/>
              </w:rPr>
            </w:pPr>
            <w:r>
              <w:rPr>
                <w:rFonts w:ascii="Montserrat" w:hAnsi="Montserrat"/>
                <w:sz w:val="20"/>
                <w:szCs w:val="20"/>
              </w:rPr>
              <w:t>2.24.</w:t>
            </w:r>
          </w:p>
        </w:tc>
        <w:tc>
          <w:tcPr>
            <w:tcW w:w="1322" w:type="pct"/>
            <w:vAlign w:val="center"/>
          </w:tcPr>
          <w:p w14:paraId="31A5294B" w14:textId="5C302922"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Korpusas</w:t>
            </w:r>
          </w:p>
        </w:tc>
        <w:tc>
          <w:tcPr>
            <w:tcW w:w="1622" w:type="pct"/>
            <w:vAlign w:val="center"/>
          </w:tcPr>
          <w:p w14:paraId="282DFA37" w14:textId="24912255"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Antikorozinis, hermetiškas</w:t>
            </w:r>
          </w:p>
        </w:tc>
        <w:tc>
          <w:tcPr>
            <w:tcW w:w="1612" w:type="pct"/>
          </w:tcPr>
          <w:p w14:paraId="06E4CCE7" w14:textId="77777777" w:rsidR="00C72989" w:rsidRPr="00B1340D" w:rsidRDefault="00C72989" w:rsidP="00C72989">
            <w:pPr>
              <w:pStyle w:val="ALFooterDoc"/>
              <w:rPr>
                <w:rFonts w:ascii="Montserrat" w:hAnsi="Montserrat"/>
                <w:bCs/>
                <w:sz w:val="20"/>
                <w:szCs w:val="20"/>
              </w:rPr>
            </w:pPr>
          </w:p>
        </w:tc>
      </w:tr>
      <w:tr w:rsidR="00C72989" w:rsidRPr="00B1340D" w14:paraId="12F8C223" w14:textId="77777777" w:rsidTr="0052069B">
        <w:trPr>
          <w:trHeight w:val="487"/>
        </w:trPr>
        <w:tc>
          <w:tcPr>
            <w:tcW w:w="444" w:type="pct"/>
          </w:tcPr>
          <w:p w14:paraId="07B282F7" w14:textId="5040036A" w:rsidR="00C72989" w:rsidRDefault="00C72989" w:rsidP="00C72989">
            <w:pPr>
              <w:pStyle w:val="ALFooterDoc"/>
              <w:rPr>
                <w:rFonts w:ascii="Montserrat" w:hAnsi="Montserrat"/>
                <w:sz w:val="20"/>
                <w:szCs w:val="20"/>
              </w:rPr>
            </w:pPr>
            <w:r>
              <w:rPr>
                <w:rFonts w:ascii="Montserrat" w:hAnsi="Montserrat"/>
                <w:sz w:val="20"/>
                <w:szCs w:val="20"/>
              </w:rPr>
              <w:t>2.25.</w:t>
            </w:r>
          </w:p>
        </w:tc>
        <w:tc>
          <w:tcPr>
            <w:tcW w:w="1322" w:type="pct"/>
            <w:vAlign w:val="center"/>
          </w:tcPr>
          <w:p w14:paraId="6656EE6F" w14:textId="77A36D16"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Tvirtinimas</w:t>
            </w:r>
          </w:p>
        </w:tc>
        <w:tc>
          <w:tcPr>
            <w:tcW w:w="1622" w:type="pct"/>
            <w:vAlign w:val="center"/>
          </w:tcPr>
          <w:p w14:paraId="3005F4B6" w14:textId="419C28BE"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Specialus (originalus) tvirtinimo laikiklis, su galimybe viduje pravesti kabelius</w:t>
            </w:r>
          </w:p>
        </w:tc>
        <w:tc>
          <w:tcPr>
            <w:tcW w:w="1612" w:type="pct"/>
          </w:tcPr>
          <w:p w14:paraId="6F89C288" w14:textId="77777777" w:rsidR="00C72989" w:rsidRPr="00B1340D" w:rsidRDefault="00C72989" w:rsidP="00C72989">
            <w:pPr>
              <w:pStyle w:val="ALFooterDoc"/>
              <w:rPr>
                <w:rFonts w:ascii="Montserrat" w:hAnsi="Montserrat"/>
                <w:bCs/>
                <w:sz w:val="20"/>
                <w:szCs w:val="20"/>
              </w:rPr>
            </w:pPr>
          </w:p>
        </w:tc>
      </w:tr>
      <w:tr w:rsidR="00C72989" w:rsidRPr="00B1340D" w14:paraId="4A6AA389" w14:textId="77777777" w:rsidTr="0052069B">
        <w:trPr>
          <w:trHeight w:val="487"/>
        </w:trPr>
        <w:tc>
          <w:tcPr>
            <w:tcW w:w="444" w:type="pct"/>
          </w:tcPr>
          <w:p w14:paraId="6C3C6D63" w14:textId="32000934" w:rsidR="00C72989" w:rsidRDefault="00C72989" w:rsidP="00C72989">
            <w:pPr>
              <w:pStyle w:val="ALFooterDoc"/>
              <w:rPr>
                <w:rFonts w:ascii="Montserrat" w:hAnsi="Montserrat"/>
                <w:sz w:val="20"/>
                <w:szCs w:val="20"/>
              </w:rPr>
            </w:pPr>
            <w:r>
              <w:rPr>
                <w:rFonts w:ascii="Montserrat" w:hAnsi="Montserrat"/>
                <w:sz w:val="20"/>
                <w:szCs w:val="20"/>
              </w:rPr>
              <w:t>2.26.</w:t>
            </w:r>
          </w:p>
        </w:tc>
        <w:tc>
          <w:tcPr>
            <w:tcW w:w="1322" w:type="pct"/>
            <w:vAlign w:val="center"/>
          </w:tcPr>
          <w:p w14:paraId="653D6367" w14:textId="41F8B104"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Konfigūracija</w:t>
            </w:r>
          </w:p>
        </w:tc>
        <w:tc>
          <w:tcPr>
            <w:tcW w:w="1622" w:type="pct"/>
            <w:vAlign w:val="center"/>
          </w:tcPr>
          <w:p w14:paraId="7F1B4ABE" w14:textId="6381347A" w:rsidR="00C72989" w:rsidRPr="00B1340D" w:rsidRDefault="00C72989" w:rsidP="00C72989">
            <w:pPr>
              <w:pStyle w:val="ALFooterDoc"/>
              <w:rPr>
                <w:rFonts w:ascii="Montserrat" w:hAnsi="Montserrat"/>
                <w:bCs/>
                <w:sz w:val="20"/>
                <w:szCs w:val="20"/>
              </w:rPr>
            </w:pPr>
            <w:r w:rsidRPr="00473540">
              <w:rPr>
                <w:rFonts w:ascii="Montserrat" w:hAnsi="Montserrat" w:cs="Arial"/>
                <w:bCs/>
                <w:sz w:val="20"/>
                <w:szCs w:val="20"/>
              </w:rPr>
              <w:t>Turi būti kontrolės ir konfigūravimo tinklu galimybė</w:t>
            </w:r>
          </w:p>
        </w:tc>
        <w:tc>
          <w:tcPr>
            <w:tcW w:w="1612" w:type="pct"/>
          </w:tcPr>
          <w:p w14:paraId="550F638B" w14:textId="77777777" w:rsidR="00C72989" w:rsidRPr="00B1340D" w:rsidRDefault="00C72989" w:rsidP="00C72989">
            <w:pPr>
              <w:pStyle w:val="ALFooterDoc"/>
              <w:rPr>
                <w:rFonts w:ascii="Montserrat" w:hAnsi="Montserrat"/>
                <w:bCs/>
                <w:sz w:val="20"/>
                <w:szCs w:val="20"/>
              </w:rPr>
            </w:pPr>
          </w:p>
        </w:tc>
      </w:tr>
      <w:tr w:rsidR="00C72989" w:rsidRPr="00B1340D" w14:paraId="6EA651C1" w14:textId="77777777" w:rsidTr="0052069B">
        <w:trPr>
          <w:trHeight w:val="487"/>
        </w:trPr>
        <w:tc>
          <w:tcPr>
            <w:tcW w:w="444" w:type="pct"/>
          </w:tcPr>
          <w:p w14:paraId="7810A904" w14:textId="28F12B55" w:rsidR="00C72989" w:rsidRDefault="00C72989" w:rsidP="00C72989">
            <w:pPr>
              <w:pStyle w:val="ALFooterDoc"/>
              <w:rPr>
                <w:rFonts w:ascii="Montserrat" w:hAnsi="Montserrat"/>
                <w:sz w:val="20"/>
                <w:szCs w:val="20"/>
              </w:rPr>
            </w:pPr>
            <w:r>
              <w:rPr>
                <w:rFonts w:ascii="Montserrat" w:hAnsi="Montserrat"/>
                <w:sz w:val="20"/>
                <w:szCs w:val="20"/>
              </w:rPr>
              <w:t>2.27.</w:t>
            </w:r>
          </w:p>
        </w:tc>
        <w:tc>
          <w:tcPr>
            <w:tcW w:w="1322" w:type="pct"/>
            <w:vAlign w:val="center"/>
          </w:tcPr>
          <w:p w14:paraId="3230EE06" w14:textId="67C4FC37" w:rsidR="00C72989" w:rsidRDefault="00C72989" w:rsidP="00C72989">
            <w:pPr>
              <w:widowControl w:val="0"/>
              <w:tabs>
                <w:tab w:val="left" w:pos="284"/>
                <w:tab w:val="left" w:pos="720"/>
                <w:tab w:val="left" w:pos="993"/>
              </w:tabs>
              <w:suppressAutoHyphens/>
              <w:spacing w:after="0" w:line="276" w:lineRule="auto"/>
              <w:contextualSpacing/>
              <w:jc w:val="both"/>
              <w:rPr>
                <w:rFonts w:ascii="Montserrat" w:hAnsi="Montserrat"/>
                <w:sz w:val="20"/>
                <w:szCs w:val="20"/>
              </w:rPr>
            </w:pPr>
            <w:r w:rsidRPr="00473540">
              <w:rPr>
                <w:rFonts w:ascii="Montserrat" w:hAnsi="Montserrat" w:cs="Arial"/>
                <w:bCs/>
                <w:sz w:val="20"/>
                <w:szCs w:val="20"/>
              </w:rPr>
              <w:t>Kibernetinis saugumas</w:t>
            </w:r>
          </w:p>
        </w:tc>
        <w:tc>
          <w:tcPr>
            <w:tcW w:w="1622" w:type="pct"/>
            <w:vAlign w:val="center"/>
          </w:tcPr>
          <w:p w14:paraId="1A28217E" w14:textId="07D4D974" w:rsidR="00C72989" w:rsidRPr="00C72989" w:rsidRDefault="00C72989" w:rsidP="00C72989">
            <w:pPr>
              <w:tabs>
                <w:tab w:val="left" w:pos="589"/>
              </w:tabs>
              <w:suppressAutoHyphens/>
              <w:rPr>
                <w:rFonts w:ascii="Montserrat" w:hAnsi="Montserrat" w:cs="Arial"/>
                <w:sz w:val="20"/>
                <w:szCs w:val="20"/>
              </w:rPr>
            </w:pPr>
            <w:r>
              <w:rPr>
                <w:rStyle w:val="CommentReference"/>
                <w:rFonts w:ascii="Montserrat" w:hAnsi="Montserrat" w:cs="Arial"/>
                <w:sz w:val="20"/>
                <w:szCs w:val="20"/>
              </w:rPr>
              <w:t xml:space="preserve">2.27.1. </w:t>
            </w:r>
            <w:r w:rsidRPr="00360F4A">
              <w:rPr>
                <w:rStyle w:val="CommentReference"/>
                <w:rFonts w:ascii="Montserrat" w:hAnsi="Montserrat" w:cs="Arial"/>
                <w:sz w:val="20"/>
                <w:szCs w:val="20"/>
              </w:rPr>
              <w:t>Vaizdo kamerų programinė aparatinė (angl. „firmware“) įranga turi būti apsaugota nuo nesankcionuotų įsilaužimų, duomenų dešifravimo ir nutekėjimo.</w:t>
            </w:r>
            <w:r>
              <w:rPr>
                <w:rStyle w:val="CommentReference"/>
                <w:rFonts w:ascii="Montserrat" w:hAnsi="Montserrat" w:cs="Arial"/>
                <w:sz w:val="20"/>
                <w:szCs w:val="20"/>
              </w:rPr>
              <w:br/>
            </w:r>
            <w:r w:rsidRPr="00473540">
              <w:rPr>
                <w:rStyle w:val="CommentReference"/>
                <w:rFonts w:ascii="Montserrat" w:hAnsi="Montserrat" w:cs="Arial"/>
                <w:sz w:val="20"/>
                <w:szCs w:val="20"/>
              </w:rPr>
              <w:t xml:space="preserve">2.27.2. Vaizdo kameros turi </w:t>
            </w:r>
            <w:r w:rsidRPr="00473540">
              <w:rPr>
                <w:rStyle w:val="CommentReference"/>
                <w:rFonts w:ascii="Montserrat" w:hAnsi="Montserrat" w:cs="Arial"/>
                <w:sz w:val="20"/>
                <w:szCs w:val="20"/>
              </w:rPr>
              <w:lastRenderedPageBreak/>
              <w:t>būti su naujausiais kamerų gamintojo siūlomais programinės įrangos atnaujinimais, kuriuose būtų ištaisytos žinomos saugumo spragos ir pažeidžiamumai.</w:t>
            </w:r>
            <w:r>
              <w:rPr>
                <w:rStyle w:val="CommentReference"/>
                <w:rFonts w:ascii="Montserrat" w:hAnsi="Montserrat" w:cs="Arial"/>
                <w:sz w:val="20"/>
                <w:szCs w:val="20"/>
              </w:rPr>
              <w:br/>
            </w:r>
            <w:r w:rsidRPr="00473540">
              <w:rPr>
                <w:rStyle w:val="CommentReference"/>
                <w:rFonts w:ascii="Montserrat" w:hAnsi="Montserrat" w:cs="Arial"/>
                <w:sz w:val="20"/>
                <w:szCs w:val="20"/>
              </w:rPr>
              <w:t>2.27.3. Vaizdo kamerų programinės įrangos atnaujinimų atsisiuntimas turi būti organizuojamas iš Europos Sąjungos ir NATO šalyse esančių serverių.</w:t>
            </w:r>
            <w:r>
              <w:rPr>
                <w:rStyle w:val="CommentReference"/>
                <w:rFonts w:ascii="Montserrat" w:hAnsi="Montserrat" w:cs="Arial"/>
                <w:sz w:val="20"/>
                <w:szCs w:val="20"/>
              </w:rPr>
              <w:br/>
              <w:t xml:space="preserve">2.27.4. </w:t>
            </w:r>
            <w:r w:rsidRPr="00360F4A">
              <w:rPr>
                <w:rStyle w:val="CommentReference"/>
                <w:rFonts w:ascii="Montserrat" w:hAnsi="Montserrat" w:cs="Arial"/>
                <w:sz w:val="20"/>
                <w:szCs w:val="20"/>
              </w:rPr>
              <w:t>Vaizdo kameros turi būti tik su funkcionalumais, kurių reikalauja techninė specifikacija, o papildomi, techninėje specifikacijoje nenurodyti, funkcionalumai, turi būti deaktyvuoti.</w:t>
            </w:r>
          </w:p>
        </w:tc>
        <w:tc>
          <w:tcPr>
            <w:tcW w:w="1612" w:type="pct"/>
          </w:tcPr>
          <w:p w14:paraId="109992ED" w14:textId="77777777" w:rsidR="00C72989" w:rsidRPr="00B1340D" w:rsidRDefault="00C72989" w:rsidP="00C72989">
            <w:pPr>
              <w:pStyle w:val="ALFooterDoc"/>
              <w:rPr>
                <w:rFonts w:ascii="Montserrat" w:hAnsi="Montserrat"/>
                <w:bCs/>
                <w:sz w:val="20"/>
                <w:szCs w:val="20"/>
              </w:rPr>
            </w:pPr>
          </w:p>
        </w:tc>
      </w:tr>
      <w:bookmarkEnd w:id="4"/>
    </w:tbl>
    <w:p w14:paraId="796CE68B" w14:textId="77777777" w:rsidR="00F04411" w:rsidRPr="000872DD" w:rsidRDefault="00F04411" w:rsidP="00F90592">
      <w:pPr>
        <w:spacing w:after="0" w:line="240" w:lineRule="auto"/>
        <w:jc w:val="both"/>
        <w:rPr>
          <w:rFonts w:ascii="Montserrat" w:hAnsi="Montserrat" w:cs="Arial"/>
          <w:sz w:val="20"/>
          <w:szCs w:val="20"/>
        </w:rPr>
      </w:pPr>
    </w:p>
    <w:p w14:paraId="6D866F6B" w14:textId="77777777" w:rsidR="00F90592" w:rsidRPr="000872DD" w:rsidRDefault="00F90592" w:rsidP="000955D4">
      <w:pPr>
        <w:spacing w:after="0" w:line="240" w:lineRule="auto"/>
        <w:ind w:firstLine="567"/>
        <w:jc w:val="both"/>
        <w:rPr>
          <w:rFonts w:ascii="Montserrat" w:hAnsi="Montserrat" w:cs="Arial"/>
          <w:sz w:val="20"/>
          <w:szCs w:val="20"/>
        </w:rPr>
      </w:pPr>
      <w:r w:rsidRPr="000872DD">
        <w:rPr>
          <w:rFonts w:ascii="Montserrat" w:hAnsi="Montserrat" w:cs="Arial"/>
          <w:sz w:val="20"/>
          <w:szCs w:val="20"/>
        </w:rPr>
        <w:t>Šiame pasiūlyme yra pateikta konfidenciali informacija: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44"/>
        <w:gridCol w:w="3260"/>
        <w:gridCol w:w="2836"/>
      </w:tblGrid>
      <w:tr w:rsidR="00F90592" w:rsidRPr="000872DD" w14:paraId="3B689E02" w14:textId="77777777" w:rsidTr="00F9059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96D5720" w14:textId="77777777" w:rsidR="00F90592" w:rsidRPr="000872DD" w:rsidRDefault="00F90592" w:rsidP="00F90592">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Eil.</w:t>
            </w:r>
          </w:p>
          <w:p w14:paraId="52B45F2F" w14:textId="77777777" w:rsidR="00F90592" w:rsidRPr="000872DD" w:rsidRDefault="00F90592" w:rsidP="00F90592">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Nr.</w:t>
            </w:r>
          </w:p>
        </w:tc>
        <w:tc>
          <w:tcPr>
            <w:tcW w:w="2844" w:type="dxa"/>
            <w:tcBorders>
              <w:top w:val="single" w:sz="4" w:space="0" w:color="auto"/>
              <w:left w:val="single" w:sz="4" w:space="0" w:color="auto"/>
              <w:bottom w:val="single" w:sz="4" w:space="0" w:color="auto"/>
              <w:right w:val="single" w:sz="4" w:space="0" w:color="auto"/>
            </w:tcBorders>
            <w:vAlign w:val="center"/>
          </w:tcPr>
          <w:p w14:paraId="6CB471E0" w14:textId="77777777" w:rsidR="00F90592" w:rsidRPr="000872DD" w:rsidRDefault="00F90592" w:rsidP="00F90592">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61819C7A" w14:textId="77777777" w:rsidR="00F90592" w:rsidRPr="000872DD" w:rsidRDefault="00F90592" w:rsidP="00F90592">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Dokumente esanti konfidenciali informacija</w:t>
            </w:r>
            <w:r w:rsidRPr="000872DD">
              <w:rPr>
                <w:rFonts w:ascii="Montserrat" w:hAnsi="Montserrat" w:cs="Arial"/>
                <w:b/>
                <w:bCs/>
                <w:sz w:val="20"/>
                <w:szCs w:val="20"/>
                <w:vertAlign w:val="superscript"/>
              </w:rPr>
              <w:footnoteReference w:id="5"/>
            </w:r>
            <w:r w:rsidRPr="000872DD">
              <w:rPr>
                <w:rFonts w:ascii="Montserrat" w:hAnsi="Montserrat" w:cs="Arial"/>
                <w:b/>
                <w:bCs/>
                <w:sz w:val="20"/>
                <w:szCs w:val="20"/>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tcPr>
          <w:p w14:paraId="445CE922" w14:textId="77777777" w:rsidR="00F90592" w:rsidRPr="000872DD" w:rsidRDefault="00F90592" w:rsidP="00F90592">
            <w:pPr>
              <w:widowControl w:val="0"/>
              <w:suppressLineNumbers/>
              <w:spacing w:after="0" w:line="240" w:lineRule="auto"/>
              <w:jc w:val="center"/>
              <w:rPr>
                <w:rFonts w:ascii="Montserrat" w:hAnsi="Montserrat" w:cs="Arial"/>
                <w:b/>
                <w:bCs/>
                <w:sz w:val="20"/>
                <w:szCs w:val="20"/>
              </w:rPr>
            </w:pPr>
            <w:r w:rsidRPr="000872DD">
              <w:rPr>
                <w:rFonts w:ascii="Montserrat" w:hAnsi="Montserrat" w:cs="Arial"/>
                <w:b/>
                <w:bCs/>
                <w:sz w:val="20"/>
                <w:szCs w:val="20"/>
              </w:rPr>
              <w:t>Konfidencialios informacijos pagrindimas (paaiškinama, kuo remiantis nurodytas dokumentas ar jo dalis yra konfidencialūs)</w:t>
            </w:r>
          </w:p>
        </w:tc>
      </w:tr>
      <w:tr w:rsidR="00F90592" w:rsidRPr="000872DD" w14:paraId="1CDFB1DB" w14:textId="77777777" w:rsidTr="00F90592">
        <w:trPr>
          <w:jc w:val="center"/>
        </w:trPr>
        <w:tc>
          <w:tcPr>
            <w:tcW w:w="704" w:type="dxa"/>
            <w:tcBorders>
              <w:top w:val="single" w:sz="4" w:space="0" w:color="auto"/>
              <w:left w:val="single" w:sz="4" w:space="0" w:color="auto"/>
              <w:bottom w:val="single" w:sz="4" w:space="0" w:color="auto"/>
              <w:right w:val="single" w:sz="4" w:space="0" w:color="auto"/>
            </w:tcBorders>
          </w:tcPr>
          <w:p w14:paraId="378298B4" w14:textId="4D61D381" w:rsidR="00F90592" w:rsidRPr="000872DD" w:rsidRDefault="00FB313F" w:rsidP="00FB313F">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1.</w:t>
            </w:r>
          </w:p>
        </w:tc>
        <w:tc>
          <w:tcPr>
            <w:tcW w:w="2844" w:type="dxa"/>
            <w:tcBorders>
              <w:top w:val="single" w:sz="4" w:space="0" w:color="auto"/>
              <w:left w:val="single" w:sz="4" w:space="0" w:color="auto"/>
              <w:bottom w:val="single" w:sz="4" w:space="0" w:color="auto"/>
              <w:right w:val="single" w:sz="4" w:space="0" w:color="auto"/>
            </w:tcBorders>
          </w:tcPr>
          <w:p w14:paraId="28291366" w14:textId="1595FDAA" w:rsidR="00F90592" w:rsidRPr="000872DD" w:rsidRDefault="00F90592" w:rsidP="00F90592">
            <w:pPr>
              <w:widowControl w:val="0"/>
              <w:suppressLineNumbers/>
              <w:spacing w:after="0" w:line="240" w:lineRule="auto"/>
              <w:jc w:val="both"/>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4AD9FA02" w14:textId="77777777" w:rsidR="00F90592" w:rsidRPr="000872DD" w:rsidRDefault="00F90592" w:rsidP="00F90592">
            <w:pPr>
              <w:widowControl w:val="0"/>
              <w:suppressLineNumbers/>
              <w:spacing w:after="0" w:line="240" w:lineRule="auto"/>
              <w:jc w:val="both"/>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27590348" w14:textId="77777777" w:rsidR="00F90592" w:rsidRPr="000872DD" w:rsidRDefault="00F90592" w:rsidP="00F90592">
            <w:pPr>
              <w:widowControl w:val="0"/>
              <w:suppressLineNumbers/>
              <w:spacing w:after="0" w:line="240" w:lineRule="auto"/>
              <w:jc w:val="both"/>
              <w:rPr>
                <w:rFonts w:ascii="Montserrat" w:hAnsi="Montserrat" w:cs="Arial"/>
                <w:sz w:val="20"/>
                <w:szCs w:val="20"/>
              </w:rPr>
            </w:pPr>
          </w:p>
        </w:tc>
      </w:tr>
      <w:tr w:rsidR="00F90592" w:rsidRPr="000872DD" w14:paraId="3D65747E" w14:textId="77777777" w:rsidTr="00F90592">
        <w:trPr>
          <w:jc w:val="center"/>
        </w:trPr>
        <w:tc>
          <w:tcPr>
            <w:tcW w:w="704" w:type="dxa"/>
            <w:tcBorders>
              <w:top w:val="single" w:sz="4" w:space="0" w:color="auto"/>
              <w:left w:val="single" w:sz="4" w:space="0" w:color="auto"/>
              <w:bottom w:val="single" w:sz="4" w:space="0" w:color="auto"/>
              <w:right w:val="single" w:sz="4" w:space="0" w:color="auto"/>
            </w:tcBorders>
          </w:tcPr>
          <w:p w14:paraId="4CB6EA16" w14:textId="62ACB1EA" w:rsidR="00F90592" w:rsidRPr="000872DD" w:rsidRDefault="00FB313F" w:rsidP="00FB313F">
            <w:pPr>
              <w:widowControl w:val="0"/>
              <w:suppressLineNumbers/>
              <w:spacing w:after="0" w:line="240" w:lineRule="auto"/>
              <w:jc w:val="center"/>
              <w:rPr>
                <w:rFonts w:ascii="Montserrat" w:hAnsi="Montserrat" w:cs="Arial"/>
                <w:sz w:val="20"/>
                <w:szCs w:val="20"/>
              </w:rPr>
            </w:pPr>
            <w:r w:rsidRPr="000872DD">
              <w:rPr>
                <w:rFonts w:ascii="Montserrat" w:hAnsi="Montserrat" w:cs="Arial"/>
                <w:sz w:val="20"/>
                <w:szCs w:val="20"/>
              </w:rPr>
              <w:t>...</w:t>
            </w:r>
          </w:p>
        </w:tc>
        <w:tc>
          <w:tcPr>
            <w:tcW w:w="2844" w:type="dxa"/>
            <w:tcBorders>
              <w:top w:val="single" w:sz="4" w:space="0" w:color="auto"/>
              <w:left w:val="single" w:sz="4" w:space="0" w:color="auto"/>
              <w:bottom w:val="single" w:sz="4" w:space="0" w:color="auto"/>
              <w:right w:val="single" w:sz="4" w:space="0" w:color="auto"/>
            </w:tcBorders>
          </w:tcPr>
          <w:p w14:paraId="203F2B6E" w14:textId="6803BFF5" w:rsidR="00F90592" w:rsidRPr="000872DD" w:rsidRDefault="00F90592" w:rsidP="00F90592">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3260" w:type="dxa"/>
            <w:tcBorders>
              <w:top w:val="single" w:sz="4" w:space="0" w:color="auto"/>
              <w:left w:val="single" w:sz="4" w:space="0" w:color="auto"/>
              <w:bottom w:val="single" w:sz="4" w:space="0" w:color="auto"/>
              <w:right w:val="single" w:sz="4" w:space="0" w:color="auto"/>
            </w:tcBorders>
          </w:tcPr>
          <w:p w14:paraId="3271E1D8" w14:textId="77777777" w:rsidR="00F90592" w:rsidRPr="000872DD" w:rsidRDefault="00F90592" w:rsidP="00F90592">
            <w:pPr>
              <w:widowControl w:val="0"/>
              <w:suppressLineNumbers/>
              <w:tabs>
                <w:tab w:val="left" w:pos="1296"/>
                <w:tab w:val="center" w:pos="4320"/>
                <w:tab w:val="right" w:pos="8640"/>
              </w:tabs>
              <w:spacing w:after="0" w:line="240" w:lineRule="auto"/>
              <w:rPr>
                <w:rFonts w:ascii="Montserrat" w:hAnsi="Montserrat" w:cs="Arial"/>
                <w:sz w:val="20"/>
                <w:szCs w:val="20"/>
              </w:rPr>
            </w:pPr>
          </w:p>
        </w:tc>
        <w:tc>
          <w:tcPr>
            <w:tcW w:w="2836" w:type="dxa"/>
            <w:tcBorders>
              <w:top w:val="single" w:sz="4" w:space="0" w:color="auto"/>
              <w:left w:val="single" w:sz="4" w:space="0" w:color="auto"/>
              <w:bottom w:val="single" w:sz="4" w:space="0" w:color="auto"/>
              <w:right w:val="single" w:sz="4" w:space="0" w:color="auto"/>
            </w:tcBorders>
          </w:tcPr>
          <w:p w14:paraId="55F1EEDD" w14:textId="77777777" w:rsidR="00F90592" w:rsidRPr="000872DD" w:rsidRDefault="00F90592" w:rsidP="00F90592">
            <w:pPr>
              <w:widowControl w:val="0"/>
              <w:suppressLineNumbers/>
              <w:tabs>
                <w:tab w:val="left" w:pos="1296"/>
                <w:tab w:val="center" w:pos="4320"/>
                <w:tab w:val="right" w:pos="8640"/>
              </w:tabs>
              <w:spacing w:after="0" w:line="240" w:lineRule="auto"/>
              <w:rPr>
                <w:rFonts w:ascii="Montserrat" w:hAnsi="Montserrat" w:cs="Arial"/>
                <w:sz w:val="20"/>
                <w:szCs w:val="20"/>
              </w:rPr>
            </w:pPr>
          </w:p>
        </w:tc>
      </w:tr>
    </w:tbl>
    <w:p w14:paraId="2D7A28E3" w14:textId="77777777" w:rsidR="00BF182A" w:rsidRPr="00236E5C" w:rsidRDefault="00BF182A" w:rsidP="00F90592">
      <w:pPr>
        <w:spacing w:after="0" w:line="240" w:lineRule="auto"/>
        <w:ind w:firstLine="709"/>
        <w:jc w:val="both"/>
        <w:rPr>
          <w:rFonts w:ascii="Montserrat" w:hAnsi="Montserrat" w:cs="Arial"/>
          <w:sz w:val="20"/>
          <w:szCs w:val="20"/>
        </w:rPr>
      </w:pPr>
      <w:bookmarkStart w:id="6" w:name="_Hlk33009915"/>
    </w:p>
    <w:bookmarkEnd w:id="6"/>
    <w:p w14:paraId="172A4832" w14:textId="59916086" w:rsidR="00F34A1F" w:rsidRPr="00E50C16" w:rsidRDefault="00F34A1F" w:rsidP="00F34A1F">
      <w:pPr>
        <w:suppressAutoHyphens/>
        <w:ind w:firstLine="567"/>
        <w:jc w:val="both"/>
        <w:rPr>
          <w:rFonts w:ascii="Montserrat" w:hAnsi="Montserrat"/>
          <w:sz w:val="20"/>
          <w:szCs w:val="20"/>
        </w:rPr>
      </w:pPr>
      <w:r w:rsidRPr="00E50C16">
        <w:rPr>
          <w:rFonts w:ascii="Montserrat" w:hAnsi="Montserrat"/>
          <w:sz w:val="20"/>
          <w:szCs w:val="20"/>
        </w:rPr>
        <w:t>Deklaruojame, kad šiame pasiūlyme nurodytas dalyvis, visi tiekėjų grupės partneriai (jei pasiūlymą pateikia tiekėjų grupė), subtiekėjai, kurių pajėgumais remiasi dalyvis, atitinka pirkimo dokumentų III skyriuje nurodyt</w:t>
      </w:r>
      <w:r w:rsidR="00F46E64" w:rsidRPr="00E50C16">
        <w:rPr>
          <w:rFonts w:ascii="Montserrat" w:hAnsi="Montserrat"/>
          <w:sz w:val="20"/>
          <w:szCs w:val="20"/>
        </w:rPr>
        <w:t>o</w:t>
      </w:r>
      <w:r w:rsidRPr="00E50C16">
        <w:rPr>
          <w:rFonts w:ascii="Montserrat" w:hAnsi="Montserrat"/>
          <w:sz w:val="20"/>
          <w:szCs w:val="20"/>
        </w:rPr>
        <w:t xml:space="preserve"> pašalinimo pagrind</w:t>
      </w:r>
      <w:r w:rsidR="00F46E64" w:rsidRPr="00E50C16">
        <w:rPr>
          <w:rFonts w:ascii="Montserrat" w:hAnsi="Montserrat"/>
          <w:sz w:val="20"/>
          <w:szCs w:val="20"/>
        </w:rPr>
        <w:t>o</w:t>
      </w:r>
      <w:r w:rsidRPr="00E50C16">
        <w:rPr>
          <w:rFonts w:ascii="Montserrat" w:hAnsi="Montserrat"/>
          <w:sz w:val="20"/>
          <w:szCs w:val="20"/>
        </w:rPr>
        <w:t xml:space="preserve"> nebuvimo, kvalifikacijos</w:t>
      </w:r>
      <w:r w:rsidR="00F46E64" w:rsidRPr="00E50C16">
        <w:rPr>
          <w:rFonts w:ascii="Montserrat" w:hAnsi="Montserrat"/>
          <w:sz w:val="20"/>
          <w:szCs w:val="20"/>
        </w:rPr>
        <w:t xml:space="preserve"> </w:t>
      </w:r>
      <w:r w:rsidRPr="00E50C16">
        <w:rPr>
          <w:rFonts w:ascii="Montserrat" w:hAnsi="Montserrat"/>
          <w:sz w:val="20"/>
          <w:szCs w:val="20"/>
        </w:rPr>
        <w:t xml:space="preserve"> ir kitus reikalavimus. Perkančiajai organizacijai paprašius, įsipareigojame pateikti pirkimo dokumentų III skyriuje nurodytų pašalinimo pagrindų nebuvimo, kvalifikacijos ir kitų reikalavimų atitiktį pagrindžiančius dokumentus.</w:t>
      </w:r>
    </w:p>
    <w:p w14:paraId="5D05235E" w14:textId="77777777" w:rsidR="008C42B8" w:rsidRPr="008C42B8" w:rsidRDefault="008C42B8" w:rsidP="008C42B8">
      <w:pPr>
        <w:spacing w:after="0" w:line="240" w:lineRule="auto"/>
        <w:ind w:firstLine="567"/>
        <w:jc w:val="both"/>
        <w:rPr>
          <w:rFonts w:ascii="Montserrat" w:hAnsi="Montserrat" w:cs="Arial"/>
          <w:sz w:val="20"/>
          <w:szCs w:val="20"/>
        </w:rPr>
      </w:pPr>
    </w:p>
    <w:p w14:paraId="292AB8AC" w14:textId="77777777" w:rsidR="008C42B8" w:rsidRPr="008C42B8" w:rsidRDefault="008C42B8" w:rsidP="008C42B8">
      <w:pPr>
        <w:spacing w:after="0" w:line="240" w:lineRule="auto"/>
        <w:ind w:firstLine="567"/>
        <w:jc w:val="both"/>
        <w:rPr>
          <w:rFonts w:ascii="Montserrat" w:hAnsi="Montserrat" w:cs="Arial"/>
          <w:sz w:val="20"/>
          <w:szCs w:val="20"/>
        </w:rPr>
      </w:pPr>
      <w:r w:rsidRPr="008C42B8">
        <w:rPr>
          <w:rFonts w:ascii="Montserrat" w:hAnsi="Montserrat" w:cs="Arial"/>
          <w:sz w:val="20"/>
          <w:szCs w:val="20"/>
        </w:rPr>
        <w:t>Jeigu kvalifikacija dėl teisės verstis atitinkama veikla nebuvo tikrinama arba tikrinama ne visa apimtimi, įsipareigojame perkančiajai organizacijai, kad pirkimo sutartį vykdys tik tokią teisę turintys asmenys.</w:t>
      </w:r>
    </w:p>
    <w:p w14:paraId="43143BE7" w14:textId="77777777" w:rsidR="005F2EEA" w:rsidRPr="000872DD" w:rsidRDefault="005F2EEA" w:rsidP="00F90592">
      <w:pPr>
        <w:spacing w:after="0" w:line="240" w:lineRule="auto"/>
        <w:ind w:firstLine="567"/>
        <w:jc w:val="both"/>
        <w:rPr>
          <w:rFonts w:ascii="Montserrat" w:hAnsi="Montserrat" w:cs="Arial"/>
          <w:sz w:val="20"/>
          <w:szCs w:val="20"/>
        </w:rPr>
      </w:pPr>
    </w:p>
    <w:p w14:paraId="23C611B5" w14:textId="08FFFCB2" w:rsidR="005F2EEA" w:rsidRDefault="001076C5" w:rsidP="00F90592">
      <w:pPr>
        <w:spacing w:after="0" w:line="240" w:lineRule="auto"/>
        <w:ind w:firstLine="567"/>
        <w:jc w:val="both"/>
        <w:rPr>
          <w:rFonts w:ascii="Montserrat" w:hAnsi="Montserrat" w:cs="Arial"/>
          <w:sz w:val="20"/>
          <w:szCs w:val="20"/>
        </w:rPr>
      </w:pPr>
      <w:r w:rsidRPr="001076C5">
        <w:rPr>
          <w:rFonts w:ascii="Montserrat" w:hAnsi="Montserrat" w:cs="Arial"/>
          <w:sz w:val="20"/>
          <w:szCs w:val="20"/>
        </w:rPr>
        <w:t>Pasiūlymas galioja iki pirkimo dokumentuose nurodyto termino pabaigos.</w:t>
      </w:r>
    </w:p>
    <w:p w14:paraId="7F0A51E4" w14:textId="77777777" w:rsidR="001076C5" w:rsidRPr="000872DD" w:rsidRDefault="001076C5" w:rsidP="00367076">
      <w:pPr>
        <w:spacing w:after="0" w:line="240" w:lineRule="auto"/>
        <w:jc w:val="both"/>
        <w:rPr>
          <w:rFonts w:ascii="Montserrat" w:hAnsi="Montserrat" w:cs="Arial"/>
          <w:sz w:val="20"/>
          <w:szCs w:val="20"/>
        </w:rPr>
      </w:pPr>
    </w:p>
    <w:p w14:paraId="0C99407F" w14:textId="73B28BCD" w:rsidR="00F90592" w:rsidRPr="000872DD" w:rsidRDefault="00F90592" w:rsidP="00F90592">
      <w:pPr>
        <w:spacing w:after="0" w:line="240" w:lineRule="auto"/>
        <w:ind w:right="-2"/>
        <w:jc w:val="both"/>
        <w:rPr>
          <w:rFonts w:ascii="Montserrat" w:hAnsi="Montserrat" w:cs="Arial"/>
          <w:sz w:val="20"/>
          <w:szCs w:val="20"/>
        </w:rPr>
      </w:pPr>
      <w:bookmarkStart w:id="7" w:name="_Hlk64578639"/>
      <w:r w:rsidRPr="000872DD">
        <w:rPr>
          <w:rFonts w:ascii="Montserrat" w:hAnsi="Montserrat" w:cs="Arial"/>
          <w:sz w:val="20"/>
          <w:szCs w:val="20"/>
        </w:rPr>
        <w:t>__________</w:t>
      </w:r>
      <w:r w:rsidRPr="000872DD">
        <w:rPr>
          <w:rFonts w:ascii="Montserrat" w:hAnsi="Montserrat" w:cs="Arial"/>
          <w:sz w:val="20"/>
          <w:szCs w:val="20"/>
        </w:rPr>
        <w:tab/>
      </w:r>
      <w:r w:rsidRPr="000872DD">
        <w:rPr>
          <w:rFonts w:ascii="Montserrat" w:hAnsi="Montserrat" w:cs="Arial"/>
          <w:sz w:val="20"/>
          <w:szCs w:val="20"/>
        </w:rPr>
        <w:tab/>
        <w:t>__________________________</w:t>
      </w:r>
      <w:r w:rsidR="005F2EEA" w:rsidRPr="000872DD">
        <w:rPr>
          <w:rFonts w:ascii="Montserrat" w:hAnsi="Montserrat" w:cs="Arial"/>
          <w:sz w:val="20"/>
          <w:szCs w:val="20"/>
        </w:rPr>
        <w:t xml:space="preserve">                    _______________________</w:t>
      </w:r>
    </w:p>
    <w:p w14:paraId="6E4C0400" w14:textId="03260704" w:rsidR="00F90592" w:rsidRPr="000872DD" w:rsidRDefault="00F90592" w:rsidP="00F90592">
      <w:pPr>
        <w:spacing w:after="0" w:line="240" w:lineRule="auto"/>
        <w:ind w:right="-2"/>
        <w:jc w:val="both"/>
        <w:rPr>
          <w:rFonts w:ascii="Montserrat" w:hAnsi="Montserrat" w:cs="Arial"/>
          <w:i/>
          <w:sz w:val="20"/>
          <w:szCs w:val="20"/>
        </w:rPr>
      </w:pPr>
      <w:r w:rsidRPr="000872DD">
        <w:rPr>
          <w:rFonts w:ascii="Montserrat" w:hAnsi="Montserrat" w:cs="Arial"/>
          <w:i/>
          <w:sz w:val="20"/>
          <w:szCs w:val="20"/>
        </w:rPr>
        <w:t xml:space="preserve">Tiekėjo vadovo  </w:t>
      </w:r>
      <w:r w:rsidRPr="000872DD">
        <w:rPr>
          <w:rFonts w:ascii="Montserrat" w:hAnsi="Montserrat" w:cs="Arial"/>
          <w:i/>
          <w:sz w:val="20"/>
          <w:szCs w:val="20"/>
        </w:rPr>
        <w:tab/>
      </w:r>
      <w:r w:rsidRPr="000872DD">
        <w:rPr>
          <w:rFonts w:ascii="Montserrat" w:hAnsi="Montserrat" w:cs="Arial"/>
          <w:i/>
          <w:sz w:val="20"/>
          <w:szCs w:val="20"/>
        </w:rPr>
        <w:tab/>
        <w:t>parašas</w:t>
      </w:r>
      <w:r w:rsidRPr="000872DD">
        <w:rPr>
          <w:rFonts w:ascii="Montserrat" w:hAnsi="Montserrat" w:cs="Arial"/>
          <w:i/>
          <w:sz w:val="20"/>
          <w:szCs w:val="20"/>
        </w:rPr>
        <w:tab/>
      </w:r>
      <w:r w:rsidRPr="000872DD">
        <w:rPr>
          <w:rFonts w:ascii="Montserrat" w:hAnsi="Montserrat" w:cs="Arial"/>
          <w:i/>
          <w:sz w:val="20"/>
          <w:szCs w:val="20"/>
        </w:rPr>
        <w:tab/>
        <w:t>vardas ir pavardė</w:t>
      </w:r>
      <w:r w:rsidRPr="000872DD">
        <w:rPr>
          <w:rFonts w:ascii="Montserrat" w:hAnsi="Montserrat" w:cs="Arial"/>
          <w:i/>
          <w:sz w:val="20"/>
          <w:szCs w:val="20"/>
        </w:rPr>
        <w:tab/>
      </w:r>
    </w:p>
    <w:p w14:paraId="75427938" w14:textId="77777777" w:rsidR="00F90592" w:rsidRPr="000872DD" w:rsidRDefault="00F90592" w:rsidP="00F90592">
      <w:pPr>
        <w:spacing w:after="0" w:line="240" w:lineRule="auto"/>
        <w:ind w:right="-2"/>
        <w:jc w:val="both"/>
        <w:rPr>
          <w:rFonts w:ascii="Montserrat" w:hAnsi="Montserrat"/>
          <w:sz w:val="20"/>
          <w:szCs w:val="20"/>
        </w:rPr>
      </w:pPr>
      <w:r w:rsidRPr="000872DD">
        <w:rPr>
          <w:rFonts w:ascii="Montserrat" w:hAnsi="Montserrat" w:cs="Arial"/>
          <w:i/>
          <w:sz w:val="20"/>
          <w:szCs w:val="20"/>
        </w:rPr>
        <w:t>arba jo įgalioto asmens</w:t>
      </w:r>
      <w:r w:rsidRPr="000872DD">
        <w:rPr>
          <w:rFonts w:ascii="Montserrat" w:hAnsi="Montserrat" w:cs="Arial"/>
          <w:i/>
          <w:sz w:val="20"/>
          <w:szCs w:val="20"/>
        </w:rPr>
        <w:tab/>
      </w:r>
      <w:r w:rsidRPr="000872DD">
        <w:rPr>
          <w:rFonts w:ascii="Montserrat" w:hAnsi="Montserrat"/>
          <w:i/>
          <w:sz w:val="20"/>
          <w:szCs w:val="20"/>
        </w:rPr>
        <w:tab/>
      </w:r>
    </w:p>
    <w:p w14:paraId="753EE2B6" w14:textId="38B436A9" w:rsidR="00466E20" w:rsidRPr="000872DD" w:rsidRDefault="00F90592" w:rsidP="00466E20">
      <w:pPr>
        <w:tabs>
          <w:tab w:val="left" w:pos="993"/>
          <w:tab w:val="left" w:pos="1418"/>
        </w:tabs>
        <w:spacing w:after="0" w:line="240" w:lineRule="auto"/>
        <w:rPr>
          <w:rFonts w:ascii="Montserrat" w:eastAsia="Calibri" w:hAnsi="Montserrat" w:cs="Arial"/>
          <w:i/>
          <w:iCs/>
          <w:sz w:val="20"/>
          <w:szCs w:val="20"/>
        </w:rPr>
      </w:pPr>
      <w:r w:rsidRPr="000872DD">
        <w:rPr>
          <w:rFonts w:ascii="Montserrat" w:eastAsia="Calibri" w:hAnsi="Montserrat" w:cs="Arial"/>
          <w:i/>
          <w:iCs/>
          <w:sz w:val="20"/>
          <w:szCs w:val="20"/>
        </w:rPr>
        <w:t>pareigos</w:t>
      </w:r>
      <w:bookmarkEnd w:id="7"/>
    </w:p>
    <w:sectPr w:rsidR="00466E20" w:rsidRPr="000872DD" w:rsidSect="00D66A21">
      <w:headerReference w:type="default" r:id="rId10"/>
      <w:footerReference w:type="firs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BDB20" w14:textId="77777777" w:rsidR="00B107F7" w:rsidRDefault="00B107F7" w:rsidP="00F90592">
      <w:pPr>
        <w:spacing w:after="0" w:line="240" w:lineRule="auto"/>
      </w:pPr>
      <w:r>
        <w:separator/>
      </w:r>
    </w:p>
  </w:endnote>
  <w:endnote w:type="continuationSeparator" w:id="0">
    <w:p w14:paraId="45946A9B" w14:textId="77777777" w:rsidR="00B107F7" w:rsidRDefault="00B107F7" w:rsidP="00F90592">
      <w:pPr>
        <w:spacing w:after="0" w:line="240" w:lineRule="auto"/>
      </w:pPr>
      <w:r>
        <w:continuationSeparator/>
      </w:r>
    </w:p>
  </w:endnote>
  <w:endnote w:type="continuationNotice" w:id="1">
    <w:p w14:paraId="1AAD0FF7" w14:textId="77777777" w:rsidR="00B107F7" w:rsidRDefault="00B107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80000001" w:csb1="00000000"/>
  </w:font>
  <w:font w:name="Montserrat">
    <w:altName w:val="Montserrat"/>
    <w:panose1 w:val="00000000000000000000"/>
    <w:charset w:val="BA"/>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8659" w14:textId="1611FE4E" w:rsidR="00D66A21" w:rsidRDefault="00D66A21">
    <w:pPr>
      <w:pStyle w:val="Footer"/>
      <w:jc w:val="center"/>
    </w:pPr>
  </w:p>
  <w:p w14:paraId="6525C641" w14:textId="77777777" w:rsidR="00D66A21" w:rsidRDefault="00D66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BF0E5" w14:textId="77777777" w:rsidR="00B107F7" w:rsidRDefault="00B107F7" w:rsidP="00F90592">
      <w:pPr>
        <w:spacing w:after="0" w:line="240" w:lineRule="auto"/>
      </w:pPr>
      <w:r>
        <w:separator/>
      </w:r>
    </w:p>
  </w:footnote>
  <w:footnote w:type="continuationSeparator" w:id="0">
    <w:p w14:paraId="481E455A" w14:textId="77777777" w:rsidR="00B107F7" w:rsidRDefault="00B107F7" w:rsidP="00F90592">
      <w:pPr>
        <w:spacing w:after="0" w:line="240" w:lineRule="auto"/>
      </w:pPr>
      <w:r>
        <w:continuationSeparator/>
      </w:r>
    </w:p>
  </w:footnote>
  <w:footnote w:type="continuationNotice" w:id="1">
    <w:p w14:paraId="5128B90F" w14:textId="77777777" w:rsidR="00B107F7" w:rsidRDefault="00B107F7">
      <w:pPr>
        <w:spacing w:after="0" w:line="240" w:lineRule="auto"/>
      </w:pPr>
    </w:p>
  </w:footnote>
  <w:footnote w:id="2">
    <w:p w14:paraId="015A2B0A" w14:textId="77777777" w:rsidR="00F94E62" w:rsidRPr="000746DB" w:rsidRDefault="00F94E62" w:rsidP="00F94E62">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7B31BD20" w14:textId="77777777" w:rsidR="00F94E62" w:rsidRPr="000746DB" w:rsidRDefault="00F94E62" w:rsidP="00F94E62">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E31720E" w14:textId="77777777" w:rsidR="00F94E62" w:rsidRPr="000746DB" w:rsidRDefault="00F94E62" w:rsidP="00F94E62">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09F16B04" w14:textId="77777777" w:rsidR="00F94E62" w:rsidRPr="000746DB" w:rsidRDefault="00F94E62" w:rsidP="00F94E62">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0DA32976" w14:textId="77777777" w:rsidR="00F94E62" w:rsidRPr="000746DB" w:rsidRDefault="00F94E62" w:rsidP="00F94E62">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477A3F67" w14:textId="77777777" w:rsidR="00F94E62" w:rsidRPr="000746DB" w:rsidRDefault="00F94E62" w:rsidP="00F94E62">
      <w:pPr>
        <w:pStyle w:val="FootnoteText"/>
        <w:jc w:val="both"/>
        <w:rPr>
          <w:rFonts w:ascii="Montserrat" w:hAnsi="Montserrat"/>
          <w:sz w:val="16"/>
          <w:szCs w:val="16"/>
        </w:rPr>
      </w:pPr>
      <w:r w:rsidRPr="00C35287">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37DF1A5A" w14:textId="77777777" w:rsidR="00F94E62" w:rsidRPr="000746DB" w:rsidRDefault="00F94E62" w:rsidP="00F94E62">
      <w:pPr>
        <w:pStyle w:val="FootnoteText"/>
        <w:jc w:val="both"/>
        <w:rPr>
          <w:rFonts w:ascii="Montserrat" w:hAnsi="Montserrat"/>
          <w:sz w:val="16"/>
          <w:szCs w:val="16"/>
        </w:rPr>
      </w:pPr>
      <w:r w:rsidRPr="00673DDC">
        <w:rPr>
          <w:rStyle w:val="FootnoteReference"/>
        </w:rPr>
        <w:footnoteRef/>
      </w:r>
      <w:r w:rsidRPr="00673DDC">
        <w:rPr>
          <w:rFonts w:ascii="Times New Roman" w:hAnsi="Times New Roman"/>
        </w:rPr>
        <w:t xml:space="preserve"> </w:t>
      </w:r>
      <w:bookmarkStart w:id="2" w:name="_Hlk174688517"/>
      <w:r w:rsidRPr="000746DB">
        <w:rPr>
          <w:rFonts w:ascii="Montserrat" w:hAnsi="Montserrat"/>
          <w:sz w:val="16"/>
          <w:szCs w:val="16"/>
        </w:rPr>
        <w:t>Nurodyti priežastį, jei tokio (-ių) asmens (-ų) nėra.</w:t>
      </w:r>
      <w:bookmarkEnd w:id="2"/>
    </w:p>
  </w:footnote>
  <w:footnote w:id="5">
    <w:p w14:paraId="0A0BA432" w14:textId="30175D13" w:rsidR="009E0D15" w:rsidRPr="008D21AD" w:rsidRDefault="009E0D15" w:rsidP="00F90592">
      <w:pPr>
        <w:pStyle w:val="FootnoteText"/>
        <w:jc w:val="both"/>
        <w:rPr>
          <w:rFonts w:ascii="Montserrat" w:hAnsi="Montserrat"/>
          <w:sz w:val="16"/>
          <w:szCs w:val="16"/>
        </w:rPr>
      </w:pPr>
      <w:r w:rsidRPr="008D21AD">
        <w:rPr>
          <w:rStyle w:val="FootnoteReference"/>
          <w:rFonts w:ascii="Montserrat"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lang w:eastAsia="en-US"/>
        </w:rPr>
        <w:t xml:space="preserve">Pildyti tuomet, jei bus pateikta konfidenciali informacija. </w:t>
      </w:r>
      <w:r w:rsidRPr="008D21AD">
        <w:rPr>
          <w:rFonts w:ascii="Montserrat" w:hAnsi="Montserrat"/>
          <w:sz w:val="16"/>
          <w:szCs w:val="16"/>
          <w:lang w:eastAsia="en-US"/>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8AB27" w14:textId="56B53AAF" w:rsidR="009E0D15" w:rsidRDefault="009E0D15">
    <w:pPr>
      <w:pStyle w:val="Header"/>
      <w:jc w:val="center"/>
    </w:pPr>
  </w:p>
  <w:p w14:paraId="46FFDBDD" w14:textId="77777777" w:rsidR="009E0D15" w:rsidRDefault="009E0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304"/>
    <w:multiLevelType w:val="multilevel"/>
    <w:tmpl w:val="8B5CB80A"/>
    <w:lvl w:ilvl="0">
      <w:start w:val="1"/>
      <w:numFmt w:val="decimal"/>
      <w:lvlText w:val="%1."/>
      <w:lvlJc w:val="left"/>
      <w:pPr>
        <w:ind w:left="900" w:hanging="360"/>
      </w:pPr>
      <w:rPr>
        <w:b w:val="0"/>
        <w:strike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370A6C"/>
    <w:multiLevelType w:val="hybridMultilevel"/>
    <w:tmpl w:val="66D21A42"/>
    <w:lvl w:ilvl="0" w:tplc="5F0CC2DE">
      <w:start w:val="1"/>
      <w:numFmt w:val="decimal"/>
      <w:lvlText w:val="%1."/>
      <w:lvlJc w:val="left"/>
      <w:pPr>
        <w:ind w:left="900" w:hanging="360"/>
      </w:pPr>
      <w:rPr>
        <w:rFonts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4DE34300"/>
    <w:multiLevelType w:val="hybridMultilevel"/>
    <w:tmpl w:val="4630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E51709"/>
    <w:multiLevelType w:val="hybridMultilevel"/>
    <w:tmpl w:val="6654356E"/>
    <w:lvl w:ilvl="0" w:tplc="4DD09772">
      <w:start w:val="1"/>
      <w:numFmt w:val="bullet"/>
      <w:lvlText w:val=""/>
      <w:lvlJc w:val="left"/>
      <w:pPr>
        <w:ind w:left="927" w:hanging="360"/>
      </w:pPr>
      <w:rPr>
        <w:rFonts w:ascii="Symbol" w:eastAsiaTheme="minorHAnsi"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6" w15:restartNumberingAfterBreak="0">
    <w:nsid w:val="643C198B"/>
    <w:multiLevelType w:val="hybridMultilevel"/>
    <w:tmpl w:val="03FE6AD8"/>
    <w:lvl w:ilvl="0" w:tplc="217CE1DA">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7374A56"/>
    <w:multiLevelType w:val="multilevel"/>
    <w:tmpl w:val="0DF01342"/>
    <w:styleLink w:val="LFO4"/>
    <w:lvl w:ilvl="0">
      <w:start w:val="1"/>
      <w:numFmt w:val="decimal"/>
      <w:pStyle w:val="aatechspec1"/>
      <w:lvlText w:val="%1."/>
      <w:lvlJc w:val="left"/>
      <w:pPr>
        <w:ind w:left="360" w:hanging="360"/>
      </w:pPr>
      <w:rPr>
        <w:rFonts w:ascii="Arial" w:hAnsi="Arial" w:cs="Arial"/>
        <w:sz w:val="20"/>
        <w:szCs w:val="20"/>
      </w:r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CA227B6"/>
    <w:multiLevelType w:val="multilevel"/>
    <w:tmpl w:val="624C75F8"/>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3991995">
    <w:abstractNumId w:val="0"/>
  </w:num>
  <w:num w:numId="2" w16cid:durableId="631978991">
    <w:abstractNumId w:val="3"/>
  </w:num>
  <w:num w:numId="3" w16cid:durableId="328021732">
    <w:abstractNumId w:val="7"/>
  </w:num>
  <w:num w:numId="4" w16cid:durableId="386228730">
    <w:abstractNumId w:val="6"/>
  </w:num>
  <w:num w:numId="5" w16cid:durableId="1846246071">
    <w:abstractNumId w:val="1"/>
  </w:num>
  <w:num w:numId="6" w16cid:durableId="320162156">
    <w:abstractNumId w:val="8"/>
  </w:num>
  <w:num w:numId="7" w16cid:durableId="1658456255">
    <w:abstractNumId w:val="5"/>
  </w:num>
  <w:num w:numId="8" w16cid:durableId="104008048">
    <w:abstractNumId w:val="2"/>
  </w:num>
  <w:num w:numId="9" w16cid:durableId="565996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0B9"/>
    <w:rsid w:val="000011E6"/>
    <w:rsid w:val="0000127E"/>
    <w:rsid w:val="00001BAA"/>
    <w:rsid w:val="00001ECB"/>
    <w:rsid w:val="0000302C"/>
    <w:rsid w:val="00005BB3"/>
    <w:rsid w:val="00006BB2"/>
    <w:rsid w:val="00012546"/>
    <w:rsid w:val="00012A7F"/>
    <w:rsid w:val="00014CC0"/>
    <w:rsid w:val="000164EC"/>
    <w:rsid w:val="00016E78"/>
    <w:rsid w:val="00021EF3"/>
    <w:rsid w:val="00023372"/>
    <w:rsid w:val="00023394"/>
    <w:rsid w:val="00027D75"/>
    <w:rsid w:val="000314FB"/>
    <w:rsid w:val="00031C08"/>
    <w:rsid w:val="000345B3"/>
    <w:rsid w:val="00035618"/>
    <w:rsid w:val="00042587"/>
    <w:rsid w:val="00043910"/>
    <w:rsid w:val="0004496B"/>
    <w:rsid w:val="00047719"/>
    <w:rsid w:val="00052B12"/>
    <w:rsid w:val="0005319F"/>
    <w:rsid w:val="00056101"/>
    <w:rsid w:val="00056629"/>
    <w:rsid w:val="00060F41"/>
    <w:rsid w:val="00063D23"/>
    <w:rsid w:val="00065661"/>
    <w:rsid w:val="00065B72"/>
    <w:rsid w:val="00066C47"/>
    <w:rsid w:val="00071878"/>
    <w:rsid w:val="0007428B"/>
    <w:rsid w:val="0007440F"/>
    <w:rsid w:val="000746DB"/>
    <w:rsid w:val="000754FB"/>
    <w:rsid w:val="00077303"/>
    <w:rsid w:val="00080980"/>
    <w:rsid w:val="00086106"/>
    <w:rsid w:val="000872DD"/>
    <w:rsid w:val="0009294D"/>
    <w:rsid w:val="00092BED"/>
    <w:rsid w:val="00094D83"/>
    <w:rsid w:val="00095059"/>
    <w:rsid w:val="000955D4"/>
    <w:rsid w:val="000A33DC"/>
    <w:rsid w:val="000A4F0B"/>
    <w:rsid w:val="000B4651"/>
    <w:rsid w:val="000B6979"/>
    <w:rsid w:val="000C1AAC"/>
    <w:rsid w:val="000C5072"/>
    <w:rsid w:val="000C7701"/>
    <w:rsid w:val="000D4889"/>
    <w:rsid w:val="000D53C9"/>
    <w:rsid w:val="000E3FB4"/>
    <w:rsid w:val="000E59E6"/>
    <w:rsid w:val="000E623C"/>
    <w:rsid w:val="000F17BB"/>
    <w:rsid w:val="000F20A6"/>
    <w:rsid w:val="000F2530"/>
    <w:rsid w:val="000F30E2"/>
    <w:rsid w:val="000F6FC9"/>
    <w:rsid w:val="00104207"/>
    <w:rsid w:val="00104C5A"/>
    <w:rsid w:val="001065B4"/>
    <w:rsid w:val="001076C5"/>
    <w:rsid w:val="00110079"/>
    <w:rsid w:val="00111C1D"/>
    <w:rsid w:val="0011463F"/>
    <w:rsid w:val="00114D78"/>
    <w:rsid w:val="001219CB"/>
    <w:rsid w:val="001249D4"/>
    <w:rsid w:val="00124E61"/>
    <w:rsid w:val="00125402"/>
    <w:rsid w:val="00133F3A"/>
    <w:rsid w:val="001341FD"/>
    <w:rsid w:val="001362A6"/>
    <w:rsid w:val="001366EC"/>
    <w:rsid w:val="00140530"/>
    <w:rsid w:val="00146260"/>
    <w:rsid w:val="001477BF"/>
    <w:rsid w:val="00147815"/>
    <w:rsid w:val="00150B7E"/>
    <w:rsid w:val="00151417"/>
    <w:rsid w:val="00151AC6"/>
    <w:rsid w:val="00152971"/>
    <w:rsid w:val="00154B00"/>
    <w:rsid w:val="00157947"/>
    <w:rsid w:val="001616DB"/>
    <w:rsid w:val="001625D2"/>
    <w:rsid w:val="001733F9"/>
    <w:rsid w:val="00184F39"/>
    <w:rsid w:val="001858E9"/>
    <w:rsid w:val="00187627"/>
    <w:rsid w:val="00193290"/>
    <w:rsid w:val="00197A9F"/>
    <w:rsid w:val="001A0582"/>
    <w:rsid w:val="001A0A4C"/>
    <w:rsid w:val="001A7856"/>
    <w:rsid w:val="001B0CD1"/>
    <w:rsid w:val="001B27CA"/>
    <w:rsid w:val="001B695B"/>
    <w:rsid w:val="001C19B1"/>
    <w:rsid w:val="001C6DE4"/>
    <w:rsid w:val="001D0935"/>
    <w:rsid w:val="001D6236"/>
    <w:rsid w:val="001D6D08"/>
    <w:rsid w:val="001E360E"/>
    <w:rsid w:val="001F21A7"/>
    <w:rsid w:val="001F3ABB"/>
    <w:rsid w:val="001F3E31"/>
    <w:rsid w:val="00210A0F"/>
    <w:rsid w:val="00212781"/>
    <w:rsid w:val="00220920"/>
    <w:rsid w:val="0022157B"/>
    <w:rsid w:val="002228E6"/>
    <w:rsid w:val="00223BFE"/>
    <w:rsid w:val="0023022A"/>
    <w:rsid w:val="002306B4"/>
    <w:rsid w:val="00234C60"/>
    <w:rsid w:val="00236E5C"/>
    <w:rsid w:val="00236ED2"/>
    <w:rsid w:val="00243031"/>
    <w:rsid w:val="00245680"/>
    <w:rsid w:val="0025145A"/>
    <w:rsid w:val="00251AA0"/>
    <w:rsid w:val="00274126"/>
    <w:rsid w:val="00277AAC"/>
    <w:rsid w:val="0028202B"/>
    <w:rsid w:val="0029002A"/>
    <w:rsid w:val="00291EB4"/>
    <w:rsid w:val="002926BB"/>
    <w:rsid w:val="00297C2A"/>
    <w:rsid w:val="002A1540"/>
    <w:rsid w:val="002A17E8"/>
    <w:rsid w:val="002A2DE0"/>
    <w:rsid w:val="002A5914"/>
    <w:rsid w:val="002B1DBC"/>
    <w:rsid w:val="002B2AC0"/>
    <w:rsid w:val="002B4A7F"/>
    <w:rsid w:val="002B4FE7"/>
    <w:rsid w:val="002B5515"/>
    <w:rsid w:val="002B6F84"/>
    <w:rsid w:val="002C006B"/>
    <w:rsid w:val="002C265F"/>
    <w:rsid w:val="002C4F75"/>
    <w:rsid w:val="002C6A5B"/>
    <w:rsid w:val="002C7029"/>
    <w:rsid w:val="002D0C04"/>
    <w:rsid w:val="002D1C7C"/>
    <w:rsid w:val="002D2397"/>
    <w:rsid w:val="002D4C98"/>
    <w:rsid w:val="002D4CE1"/>
    <w:rsid w:val="002D7475"/>
    <w:rsid w:val="002D74E6"/>
    <w:rsid w:val="002E1B70"/>
    <w:rsid w:val="002E1F1C"/>
    <w:rsid w:val="002F073E"/>
    <w:rsid w:val="002F2D03"/>
    <w:rsid w:val="002F46E3"/>
    <w:rsid w:val="002F5A94"/>
    <w:rsid w:val="002F5BB9"/>
    <w:rsid w:val="002F732C"/>
    <w:rsid w:val="002F781B"/>
    <w:rsid w:val="002F7896"/>
    <w:rsid w:val="00303592"/>
    <w:rsid w:val="003067DD"/>
    <w:rsid w:val="00310609"/>
    <w:rsid w:val="0031468C"/>
    <w:rsid w:val="00316A62"/>
    <w:rsid w:val="00317FDF"/>
    <w:rsid w:val="00322DDE"/>
    <w:rsid w:val="00323FAD"/>
    <w:rsid w:val="00326514"/>
    <w:rsid w:val="00327BBA"/>
    <w:rsid w:val="00332156"/>
    <w:rsid w:val="00332716"/>
    <w:rsid w:val="003335F6"/>
    <w:rsid w:val="00335A4C"/>
    <w:rsid w:val="003409B3"/>
    <w:rsid w:val="0035161D"/>
    <w:rsid w:val="0035299E"/>
    <w:rsid w:val="00354234"/>
    <w:rsid w:val="0035455F"/>
    <w:rsid w:val="003574C3"/>
    <w:rsid w:val="0036088A"/>
    <w:rsid w:val="00361D48"/>
    <w:rsid w:val="003665E9"/>
    <w:rsid w:val="00366F88"/>
    <w:rsid w:val="00367076"/>
    <w:rsid w:val="00367968"/>
    <w:rsid w:val="00370164"/>
    <w:rsid w:val="003715BD"/>
    <w:rsid w:val="00371FE6"/>
    <w:rsid w:val="00372604"/>
    <w:rsid w:val="00376807"/>
    <w:rsid w:val="00381AFB"/>
    <w:rsid w:val="00384023"/>
    <w:rsid w:val="00384B04"/>
    <w:rsid w:val="0038617C"/>
    <w:rsid w:val="00386BEA"/>
    <w:rsid w:val="003879AB"/>
    <w:rsid w:val="00393105"/>
    <w:rsid w:val="00395F1B"/>
    <w:rsid w:val="0039631B"/>
    <w:rsid w:val="003A0A12"/>
    <w:rsid w:val="003A22D7"/>
    <w:rsid w:val="003A3512"/>
    <w:rsid w:val="003A3A81"/>
    <w:rsid w:val="003A586B"/>
    <w:rsid w:val="003A6013"/>
    <w:rsid w:val="003B2466"/>
    <w:rsid w:val="003B3C19"/>
    <w:rsid w:val="003B4FD2"/>
    <w:rsid w:val="003B563C"/>
    <w:rsid w:val="003C105C"/>
    <w:rsid w:val="003C1EAD"/>
    <w:rsid w:val="003C31CF"/>
    <w:rsid w:val="003D148E"/>
    <w:rsid w:val="003D66D6"/>
    <w:rsid w:val="003E1F08"/>
    <w:rsid w:val="003E2EFB"/>
    <w:rsid w:val="003E5FC6"/>
    <w:rsid w:val="003F6D3D"/>
    <w:rsid w:val="004013F5"/>
    <w:rsid w:val="0040439F"/>
    <w:rsid w:val="00413751"/>
    <w:rsid w:val="00414C49"/>
    <w:rsid w:val="00416F68"/>
    <w:rsid w:val="004270C5"/>
    <w:rsid w:val="00427279"/>
    <w:rsid w:val="004310DA"/>
    <w:rsid w:val="004343A7"/>
    <w:rsid w:val="00434EFD"/>
    <w:rsid w:val="00435EC2"/>
    <w:rsid w:val="004361E2"/>
    <w:rsid w:val="00442685"/>
    <w:rsid w:val="00443EA3"/>
    <w:rsid w:val="00444485"/>
    <w:rsid w:val="004450B9"/>
    <w:rsid w:val="00445293"/>
    <w:rsid w:val="0045503C"/>
    <w:rsid w:val="00466E20"/>
    <w:rsid w:val="00466FDB"/>
    <w:rsid w:val="004749FB"/>
    <w:rsid w:val="00477642"/>
    <w:rsid w:val="00494C2B"/>
    <w:rsid w:val="004966A2"/>
    <w:rsid w:val="004970AE"/>
    <w:rsid w:val="00497295"/>
    <w:rsid w:val="00497347"/>
    <w:rsid w:val="004A2F26"/>
    <w:rsid w:val="004A54E0"/>
    <w:rsid w:val="004A5513"/>
    <w:rsid w:val="004A559E"/>
    <w:rsid w:val="004B4C93"/>
    <w:rsid w:val="004C06AE"/>
    <w:rsid w:val="004C20F0"/>
    <w:rsid w:val="004C3C4F"/>
    <w:rsid w:val="004C3E94"/>
    <w:rsid w:val="004C703C"/>
    <w:rsid w:val="004C78B8"/>
    <w:rsid w:val="004D333A"/>
    <w:rsid w:val="004D4658"/>
    <w:rsid w:val="004D6835"/>
    <w:rsid w:val="004E01CF"/>
    <w:rsid w:val="004E0A39"/>
    <w:rsid w:val="004E50E7"/>
    <w:rsid w:val="004F12FC"/>
    <w:rsid w:val="004F392D"/>
    <w:rsid w:val="004F63E8"/>
    <w:rsid w:val="00500BB3"/>
    <w:rsid w:val="0050658E"/>
    <w:rsid w:val="005105A1"/>
    <w:rsid w:val="0052069B"/>
    <w:rsid w:val="00521848"/>
    <w:rsid w:val="0052580B"/>
    <w:rsid w:val="005270C8"/>
    <w:rsid w:val="0053070E"/>
    <w:rsid w:val="00533932"/>
    <w:rsid w:val="0053509E"/>
    <w:rsid w:val="0053644F"/>
    <w:rsid w:val="00541865"/>
    <w:rsid w:val="00551B09"/>
    <w:rsid w:val="005536C5"/>
    <w:rsid w:val="005541C2"/>
    <w:rsid w:val="00556F97"/>
    <w:rsid w:val="00560783"/>
    <w:rsid w:val="00560D8C"/>
    <w:rsid w:val="00562379"/>
    <w:rsid w:val="0056269D"/>
    <w:rsid w:val="005731A1"/>
    <w:rsid w:val="00574D88"/>
    <w:rsid w:val="00575D88"/>
    <w:rsid w:val="00580E42"/>
    <w:rsid w:val="005853B4"/>
    <w:rsid w:val="00585DA6"/>
    <w:rsid w:val="00595385"/>
    <w:rsid w:val="005A0964"/>
    <w:rsid w:val="005A2556"/>
    <w:rsid w:val="005A2DB1"/>
    <w:rsid w:val="005A32C5"/>
    <w:rsid w:val="005A33AE"/>
    <w:rsid w:val="005A70E6"/>
    <w:rsid w:val="005A7E5A"/>
    <w:rsid w:val="005B144F"/>
    <w:rsid w:val="005B2ADA"/>
    <w:rsid w:val="005B4F2E"/>
    <w:rsid w:val="005C0464"/>
    <w:rsid w:val="005C0746"/>
    <w:rsid w:val="005C57FE"/>
    <w:rsid w:val="005D2FBB"/>
    <w:rsid w:val="005D3603"/>
    <w:rsid w:val="005D5555"/>
    <w:rsid w:val="005D5FAB"/>
    <w:rsid w:val="005D69CB"/>
    <w:rsid w:val="005D722C"/>
    <w:rsid w:val="005E3243"/>
    <w:rsid w:val="005E46E1"/>
    <w:rsid w:val="005E5D76"/>
    <w:rsid w:val="005F1570"/>
    <w:rsid w:val="005F2EEA"/>
    <w:rsid w:val="005F5EEA"/>
    <w:rsid w:val="005F7FE3"/>
    <w:rsid w:val="00602058"/>
    <w:rsid w:val="006020BD"/>
    <w:rsid w:val="0061352A"/>
    <w:rsid w:val="006144D1"/>
    <w:rsid w:val="00614D4B"/>
    <w:rsid w:val="00615EEF"/>
    <w:rsid w:val="006176B8"/>
    <w:rsid w:val="00621924"/>
    <w:rsid w:val="006236C1"/>
    <w:rsid w:val="00626F89"/>
    <w:rsid w:val="006342BA"/>
    <w:rsid w:val="00640062"/>
    <w:rsid w:val="00640316"/>
    <w:rsid w:val="00642C7F"/>
    <w:rsid w:val="00643668"/>
    <w:rsid w:val="00643F01"/>
    <w:rsid w:val="00645847"/>
    <w:rsid w:val="00645D81"/>
    <w:rsid w:val="00651561"/>
    <w:rsid w:val="00653EFD"/>
    <w:rsid w:val="0066139F"/>
    <w:rsid w:val="00661DFD"/>
    <w:rsid w:val="00664080"/>
    <w:rsid w:val="00665161"/>
    <w:rsid w:val="0066630E"/>
    <w:rsid w:val="00674CDA"/>
    <w:rsid w:val="006767FD"/>
    <w:rsid w:val="006812DF"/>
    <w:rsid w:val="006843DA"/>
    <w:rsid w:val="00684B97"/>
    <w:rsid w:val="006850EA"/>
    <w:rsid w:val="00687952"/>
    <w:rsid w:val="0069240D"/>
    <w:rsid w:val="006930D1"/>
    <w:rsid w:val="00695108"/>
    <w:rsid w:val="00697B42"/>
    <w:rsid w:val="006A024D"/>
    <w:rsid w:val="006A1925"/>
    <w:rsid w:val="006A24A1"/>
    <w:rsid w:val="006A51B9"/>
    <w:rsid w:val="006C0BF8"/>
    <w:rsid w:val="006C6382"/>
    <w:rsid w:val="006E1DF5"/>
    <w:rsid w:val="006E37B3"/>
    <w:rsid w:val="006E459D"/>
    <w:rsid w:val="006E5BB2"/>
    <w:rsid w:val="006E69D5"/>
    <w:rsid w:val="006F072D"/>
    <w:rsid w:val="006F1B2E"/>
    <w:rsid w:val="006F3826"/>
    <w:rsid w:val="006F7FB1"/>
    <w:rsid w:val="0070796D"/>
    <w:rsid w:val="007105E6"/>
    <w:rsid w:val="00711FE2"/>
    <w:rsid w:val="0071260D"/>
    <w:rsid w:val="00714EE1"/>
    <w:rsid w:val="00716473"/>
    <w:rsid w:val="00716B1D"/>
    <w:rsid w:val="00721626"/>
    <w:rsid w:val="00722704"/>
    <w:rsid w:val="00723D92"/>
    <w:rsid w:val="00730B19"/>
    <w:rsid w:val="0073281C"/>
    <w:rsid w:val="0073383F"/>
    <w:rsid w:val="0073578F"/>
    <w:rsid w:val="007359AE"/>
    <w:rsid w:val="00736A66"/>
    <w:rsid w:val="0073742C"/>
    <w:rsid w:val="00744E3A"/>
    <w:rsid w:val="00751760"/>
    <w:rsid w:val="00752BF0"/>
    <w:rsid w:val="00757C8E"/>
    <w:rsid w:val="00761587"/>
    <w:rsid w:val="00766587"/>
    <w:rsid w:val="00774FB6"/>
    <w:rsid w:val="00776295"/>
    <w:rsid w:val="00777EEC"/>
    <w:rsid w:val="007805DB"/>
    <w:rsid w:val="00781722"/>
    <w:rsid w:val="00781805"/>
    <w:rsid w:val="00781920"/>
    <w:rsid w:val="00784C5D"/>
    <w:rsid w:val="007914D0"/>
    <w:rsid w:val="00792296"/>
    <w:rsid w:val="00795455"/>
    <w:rsid w:val="007A1C6A"/>
    <w:rsid w:val="007A30B9"/>
    <w:rsid w:val="007A3601"/>
    <w:rsid w:val="007A5E56"/>
    <w:rsid w:val="007B1A83"/>
    <w:rsid w:val="007B350A"/>
    <w:rsid w:val="007B3B15"/>
    <w:rsid w:val="007B74AA"/>
    <w:rsid w:val="007C5C05"/>
    <w:rsid w:val="007C785F"/>
    <w:rsid w:val="007D0833"/>
    <w:rsid w:val="007D0C3A"/>
    <w:rsid w:val="007D4DB6"/>
    <w:rsid w:val="007E2AFD"/>
    <w:rsid w:val="007E5797"/>
    <w:rsid w:val="007E5EE6"/>
    <w:rsid w:val="007E78A7"/>
    <w:rsid w:val="007F266C"/>
    <w:rsid w:val="007F2978"/>
    <w:rsid w:val="00801480"/>
    <w:rsid w:val="00803958"/>
    <w:rsid w:val="008058A1"/>
    <w:rsid w:val="008121FE"/>
    <w:rsid w:val="00812620"/>
    <w:rsid w:val="0081300F"/>
    <w:rsid w:val="00815B43"/>
    <w:rsid w:val="00817E01"/>
    <w:rsid w:val="00820CC9"/>
    <w:rsid w:val="00832D0D"/>
    <w:rsid w:val="00835618"/>
    <w:rsid w:val="008359DB"/>
    <w:rsid w:val="00842B72"/>
    <w:rsid w:val="00850BDF"/>
    <w:rsid w:val="00851470"/>
    <w:rsid w:val="00851F00"/>
    <w:rsid w:val="008548E7"/>
    <w:rsid w:val="00860FEB"/>
    <w:rsid w:val="00862A2D"/>
    <w:rsid w:val="008652EA"/>
    <w:rsid w:val="00880348"/>
    <w:rsid w:val="008806CC"/>
    <w:rsid w:val="0088266C"/>
    <w:rsid w:val="008836B8"/>
    <w:rsid w:val="00883C07"/>
    <w:rsid w:val="00885B7F"/>
    <w:rsid w:val="0088654C"/>
    <w:rsid w:val="008A220D"/>
    <w:rsid w:val="008A2C38"/>
    <w:rsid w:val="008A4B8A"/>
    <w:rsid w:val="008B1336"/>
    <w:rsid w:val="008B59F6"/>
    <w:rsid w:val="008C261C"/>
    <w:rsid w:val="008C42B8"/>
    <w:rsid w:val="008C43CC"/>
    <w:rsid w:val="008C4D26"/>
    <w:rsid w:val="008C4E05"/>
    <w:rsid w:val="008D0056"/>
    <w:rsid w:val="008D04D0"/>
    <w:rsid w:val="008D21AD"/>
    <w:rsid w:val="008D25D6"/>
    <w:rsid w:val="008D4A65"/>
    <w:rsid w:val="008E0782"/>
    <w:rsid w:val="008E67EC"/>
    <w:rsid w:val="008F24EF"/>
    <w:rsid w:val="008F29BF"/>
    <w:rsid w:val="0090114A"/>
    <w:rsid w:val="00903449"/>
    <w:rsid w:val="00903A58"/>
    <w:rsid w:val="00913D1D"/>
    <w:rsid w:val="00915F7B"/>
    <w:rsid w:val="00917CC5"/>
    <w:rsid w:val="00934D31"/>
    <w:rsid w:val="00936165"/>
    <w:rsid w:val="00936769"/>
    <w:rsid w:val="009378E4"/>
    <w:rsid w:val="0094083D"/>
    <w:rsid w:val="009424DF"/>
    <w:rsid w:val="009431D1"/>
    <w:rsid w:val="00951BBE"/>
    <w:rsid w:val="00951E16"/>
    <w:rsid w:val="00952F3A"/>
    <w:rsid w:val="00953804"/>
    <w:rsid w:val="009574C1"/>
    <w:rsid w:val="009601D2"/>
    <w:rsid w:val="009606E1"/>
    <w:rsid w:val="00960AC2"/>
    <w:rsid w:val="00966F5C"/>
    <w:rsid w:val="00970937"/>
    <w:rsid w:val="0097235C"/>
    <w:rsid w:val="009732CF"/>
    <w:rsid w:val="00973A5B"/>
    <w:rsid w:val="0097434A"/>
    <w:rsid w:val="00976A99"/>
    <w:rsid w:val="009775AC"/>
    <w:rsid w:val="009810CE"/>
    <w:rsid w:val="00984406"/>
    <w:rsid w:val="00986316"/>
    <w:rsid w:val="00990A21"/>
    <w:rsid w:val="00991C29"/>
    <w:rsid w:val="00994EBF"/>
    <w:rsid w:val="00995075"/>
    <w:rsid w:val="009A0E3E"/>
    <w:rsid w:val="009B1613"/>
    <w:rsid w:val="009B2CCC"/>
    <w:rsid w:val="009B5266"/>
    <w:rsid w:val="009B5E66"/>
    <w:rsid w:val="009B6832"/>
    <w:rsid w:val="009C66A9"/>
    <w:rsid w:val="009C678D"/>
    <w:rsid w:val="009C6D8B"/>
    <w:rsid w:val="009C78B3"/>
    <w:rsid w:val="009D2BDC"/>
    <w:rsid w:val="009D3D31"/>
    <w:rsid w:val="009D40D9"/>
    <w:rsid w:val="009D5744"/>
    <w:rsid w:val="009E0D15"/>
    <w:rsid w:val="009E2627"/>
    <w:rsid w:val="009E3DD9"/>
    <w:rsid w:val="009E58ED"/>
    <w:rsid w:val="009E5A2F"/>
    <w:rsid w:val="009E5FBB"/>
    <w:rsid w:val="009F0964"/>
    <w:rsid w:val="00A00F1F"/>
    <w:rsid w:val="00A026C6"/>
    <w:rsid w:val="00A04B09"/>
    <w:rsid w:val="00A10DF3"/>
    <w:rsid w:val="00A12767"/>
    <w:rsid w:val="00A13CA8"/>
    <w:rsid w:val="00A13DF0"/>
    <w:rsid w:val="00A14222"/>
    <w:rsid w:val="00A1447B"/>
    <w:rsid w:val="00A16267"/>
    <w:rsid w:val="00A17377"/>
    <w:rsid w:val="00A21207"/>
    <w:rsid w:val="00A23377"/>
    <w:rsid w:val="00A23786"/>
    <w:rsid w:val="00A26021"/>
    <w:rsid w:val="00A263BB"/>
    <w:rsid w:val="00A31F29"/>
    <w:rsid w:val="00A32C5F"/>
    <w:rsid w:val="00A3409A"/>
    <w:rsid w:val="00A34596"/>
    <w:rsid w:val="00A35F63"/>
    <w:rsid w:val="00A414C5"/>
    <w:rsid w:val="00A43D43"/>
    <w:rsid w:val="00A461FE"/>
    <w:rsid w:val="00A4683C"/>
    <w:rsid w:val="00A46E6B"/>
    <w:rsid w:val="00A475DA"/>
    <w:rsid w:val="00A62061"/>
    <w:rsid w:val="00A6528B"/>
    <w:rsid w:val="00A7011A"/>
    <w:rsid w:val="00A70507"/>
    <w:rsid w:val="00A72001"/>
    <w:rsid w:val="00A721D4"/>
    <w:rsid w:val="00A73E0A"/>
    <w:rsid w:val="00A751A5"/>
    <w:rsid w:val="00A767D5"/>
    <w:rsid w:val="00A77720"/>
    <w:rsid w:val="00A80028"/>
    <w:rsid w:val="00A80372"/>
    <w:rsid w:val="00A84089"/>
    <w:rsid w:val="00A85BCB"/>
    <w:rsid w:val="00A94009"/>
    <w:rsid w:val="00A952B6"/>
    <w:rsid w:val="00AA19E2"/>
    <w:rsid w:val="00AA7432"/>
    <w:rsid w:val="00AA795B"/>
    <w:rsid w:val="00AB2226"/>
    <w:rsid w:val="00AB2823"/>
    <w:rsid w:val="00AB6033"/>
    <w:rsid w:val="00AC0DE1"/>
    <w:rsid w:val="00AC3E00"/>
    <w:rsid w:val="00AC6D97"/>
    <w:rsid w:val="00AD03B1"/>
    <w:rsid w:val="00AD26AA"/>
    <w:rsid w:val="00AD3ADE"/>
    <w:rsid w:val="00AD6304"/>
    <w:rsid w:val="00AD71E4"/>
    <w:rsid w:val="00AE1940"/>
    <w:rsid w:val="00AE6EC5"/>
    <w:rsid w:val="00AF7993"/>
    <w:rsid w:val="00B00C40"/>
    <w:rsid w:val="00B0139D"/>
    <w:rsid w:val="00B07878"/>
    <w:rsid w:val="00B07D1B"/>
    <w:rsid w:val="00B107F7"/>
    <w:rsid w:val="00B1092C"/>
    <w:rsid w:val="00B17665"/>
    <w:rsid w:val="00B2493A"/>
    <w:rsid w:val="00B261F2"/>
    <w:rsid w:val="00B26387"/>
    <w:rsid w:val="00B311A6"/>
    <w:rsid w:val="00B31516"/>
    <w:rsid w:val="00B357D3"/>
    <w:rsid w:val="00B35D65"/>
    <w:rsid w:val="00B42F4B"/>
    <w:rsid w:val="00B431E7"/>
    <w:rsid w:val="00B46463"/>
    <w:rsid w:val="00B47EAC"/>
    <w:rsid w:val="00B52D3C"/>
    <w:rsid w:val="00B54DBD"/>
    <w:rsid w:val="00B562E6"/>
    <w:rsid w:val="00B60918"/>
    <w:rsid w:val="00B64F45"/>
    <w:rsid w:val="00B717EC"/>
    <w:rsid w:val="00B71960"/>
    <w:rsid w:val="00B74313"/>
    <w:rsid w:val="00B757B8"/>
    <w:rsid w:val="00B83FA7"/>
    <w:rsid w:val="00B86476"/>
    <w:rsid w:val="00B8694D"/>
    <w:rsid w:val="00B90563"/>
    <w:rsid w:val="00B90592"/>
    <w:rsid w:val="00B9231F"/>
    <w:rsid w:val="00B9517B"/>
    <w:rsid w:val="00B96386"/>
    <w:rsid w:val="00BA07A6"/>
    <w:rsid w:val="00BA12FC"/>
    <w:rsid w:val="00BA28AE"/>
    <w:rsid w:val="00BA58E9"/>
    <w:rsid w:val="00BA5BB7"/>
    <w:rsid w:val="00BB051B"/>
    <w:rsid w:val="00BB1D27"/>
    <w:rsid w:val="00BB2102"/>
    <w:rsid w:val="00BB2351"/>
    <w:rsid w:val="00BB3FF4"/>
    <w:rsid w:val="00BB55F7"/>
    <w:rsid w:val="00BC266E"/>
    <w:rsid w:val="00BC5664"/>
    <w:rsid w:val="00BC6009"/>
    <w:rsid w:val="00BD214C"/>
    <w:rsid w:val="00BD2630"/>
    <w:rsid w:val="00BD3281"/>
    <w:rsid w:val="00BD7EAA"/>
    <w:rsid w:val="00BE1DA7"/>
    <w:rsid w:val="00BE454D"/>
    <w:rsid w:val="00BE499C"/>
    <w:rsid w:val="00BE4ADD"/>
    <w:rsid w:val="00BF083F"/>
    <w:rsid w:val="00BF182A"/>
    <w:rsid w:val="00BF4FDD"/>
    <w:rsid w:val="00BF5D71"/>
    <w:rsid w:val="00C003A2"/>
    <w:rsid w:val="00C01B3B"/>
    <w:rsid w:val="00C05A2E"/>
    <w:rsid w:val="00C07E4D"/>
    <w:rsid w:val="00C14E17"/>
    <w:rsid w:val="00C154D3"/>
    <w:rsid w:val="00C17136"/>
    <w:rsid w:val="00C203BC"/>
    <w:rsid w:val="00C2092E"/>
    <w:rsid w:val="00C210A4"/>
    <w:rsid w:val="00C24A3F"/>
    <w:rsid w:val="00C24C12"/>
    <w:rsid w:val="00C279E2"/>
    <w:rsid w:val="00C31575"/>
    <w:rsid w:val="00C3242F"/>
    <w:rsid w:val="00C327CF"/>
    <w:rsid w:val="00C33BC2"/>
    <w:rsid w:val="00C40AE8"/>
    <w:rsid w:val="00C41437"/>
    <w:rsid w:val="00C41478"/>
    <w:rsid w:val="00C55129"/>
    <w:rsid w:val="00C57567"/>
    <w:rsid w:val="00C61287"/>
    <w:rsid w:val="00C62DFE"/>
    <w:rsid w:val="00C6483B"/>
    <w:rsid w:val="00C72989"/>
    <w:rsid w:val="00C75F7E"/>
    <w:rsid w:val="00C7731C"/>
    <w:rsid w:val="00C82662"/>
    <w:rsid w:val="00C8549C"/>
    <w:rsid w:val="00C85FB8"/>
    <w:rsid w:val="00C9018D"/>
    <w:rsid w:val="00C92407"/>
    <w:rsid w:val="00C9661F"/>
    <w:rsid w:val="00CA086B"/>
    <w:rsid w:val="00CA126D"/>
    <w:rsid w:val="00CA1965"/>
    <w:rsid w:val="00CA3C2C"/>
    <w:rsid w:val="00CA4BC4"/>
    <w:rsid w:val="00CA5A2B"/>
    <w:rsid w:val="00CA6CFE"/>
    <w:rsid w:val="00CB5561"/>
    <w:rsid w:val="00CC594E"/>
    <w:rsid w:val="00CD0203"/>
    <w:rsid w:val="00CD02BF"/>
    <w:rsid w:val="00CD24A6"/>
    <w:rsid w:val="00CD2A62"/>
    <w:rsid w:val="00CD5925"/>
    <w:rsid w:val="00CE080C"/>
    <w:rsid w:val="00CE208D"/>
    <w:rsid w:val="00CE26A4"/>
    <w:rsid w:val="00CE27A1"/>
    <w:rsid w:val="00CE4470"/>
    <w:rsid w:val="00CE519F"/>
    <w:rsid w:val="00CE792E"/>
    <w:rsid w:val="00CE7BCB"/>
    <w:rsid w:val="00CF0AA0"/>
    <w:rsid w:val="00CF2FD2"/>
    <w:rsid w:val="00CF3A2F"/>
    <w:rsid w:val="00CF472B"/>
    <w:rsid w:val="00CF5BE4"/>
    <w:rsid w:val="00D01D6B"/>
    <w:rsid w:val="00D03B48"/>
    <w:rsid w:val="00D05851"/>
    <w:rsid w:val="00D07F57"/>
    <w:rsid w:val="00D1458C"/>
    <w:rsid w:val="00D168D3"/>
    <w:rsid w:val="00D2066A"/>
    <w:rsid w:val="00D22ED1"/>
    <w:rsid w:val="00D275A1"/>
    <w:rsid w:val="00D34181"/>
    <w:rsid w:val="00D35C5D"/>
    <w:rsid w:val="00D37D08"/>
    <w:rsid w:val="00D4120D"/>
    <w:rsid w:val="00D507E2"/>
    <w:rsid w:val="00D5109C"/>
    <w:rsid w:val="00D51C02"/>
    <w:rsid w:val="00D521E0"/>
    <w:rsid w:val="00D529E1"/>
    <w:rsid w:val="00D573AE"/>
    <w:rsid w:val="00D639E8"/>
    <w:rsid w:val="00D65352"/>
    <w:rsid w:val="00D66A21"/>
    <w:rsid w:val="00D67003"/>
    <w:rsid w:val="00D73B20"/>
    <w:rsid w:val="00D74B7C"/>
    <w:rsid w:val="00D76AF7"/>
    <w:rsid w:val="00D76B5F"/>
    <w:rsid w:val="00D771A0"/>
    <w:rsid w:val="00D83392"/>
    <w:rsid w:val="00D87670"/>
    <w:rsid w:val="00D9583A"/>
    <w:rsid w:val="00D9756C"/>
    <w:rsid w:val="00DA0B84"/>
    <w:rsid w:val="00DA0E54"/>
    <w:rsid w:val="00DA2A37"/>
    <w:rsid w:val="00DA693A"/>
    <w:rsid w:val="00DA6B32"/>
    <w:rsid w:val="00DB02A5"/>
    <w:rsid w:val="00DB15C2"/>
    <w:rsid w:val="00DB2C18"/>
    <w:rsid w:val="00DB6F8B"/>
    <w:rsid w:val="00DD0473"/>
    <w:rsid w:val="00DD2087"/>
    <w:rsid w:val="00DD237A"/>
    <w:rsid w:val="00DD4391"/>
    <w:rsid w:val="00DE3A23"/>
    <w:rsid w:val="00DF09E4"/>
    <w:rsid w:val="00DF1816"/>
    <w:rsid w:val="00DF1EDE"/>
    <w:rsid w:val="00DF233C"/>
    <w:rsid w:val="00DF3447"/>
    <w:rsid w:val="00DF3E38"/>
    <w:rsid w:val="00DF79C2"/>
    <w:rsid w:val="00E00654"/>
    <w:rsid w:val="00E02290"/>
    <w:rsid w:val="00E0679A"/>
    <w:rsid w:val="00E06DFE"/>
    <w:rsid w:val="00E120E8"/>
    <w:rsid w:val="00E12898"/>
    <w:rsid w:val="00E1327F"/>
    <w:rsid w:val="00E1492C"/>
    <w:rsid w:val="00E1789A"/>
    <w:rsid w:val="00E203AD"/>
    <w:rsid w:val="00E262F8"/>
    <w:rsid w:val="00E26811"/>
    <w:rsid w:val="00E3374F"/>
    <w:rsid w:val="00E34F7B"/>
    <w:rsid w:val="00E37D52"/>
    <w:rsid w:val="00E50AD3"/>
    <w:rsid w:val="00E50C16"/>
    <w:rsid w:val="00E51B6E"/>
    <w:rsid w:val="00E51CCD"/>
    <w:rsid w:val="00E57119"/>
    <w:rsid w:val="00E5726A"/>
    <w:rsid w:val="00E63435"/>
    <w:rsid w:val="00E6475A"/>
    <w:rsid w:val="00E64A49"/>
    <w:rsid w:val="00E7228D"/>
    <w:rsid w:val="00E7306F"/>
    <w:rsid w:val="00E73F03"/>
    <w:rsid w:val="00E76F3E"/>
    <w:rsid w:val="00E80BC9"/>
    <w:rsid w:val="00E834FD"/>
    <w:rsid w:val="00E86342"/>
    <w:rsid w:val="00E87050"/>
    <w:rsid w:val="00E875CE"/>
    <w:rsid w:val="00E90FD8"/>
    <w:rsid w:val="00E91073"/>
    <w:rsid w:val="00E91881"/>
    <w:rsid w:val="00E9521F"/>
    <w:rsid w:val="00EA0C1E"/>
    <w:rsid w:val="00EA211D"/>
    <w:rsid w:val="00EA35B5"/>
    <w:rsid w:val="00EA4F1E"/>
    <w:rsid w:val="00EB00EE"/>
    <w:rsid w:val="00EB27A3"/>
    <w:rsid w:val="00EC3C41"/>
    <w:rsid w:val="00EC674A"/>
    <w:rsid w:val="00EC78F2"/>
    <w:rsid w:val="00ED0668"/>
    <w:rsid w:val="00ED0956"/>
    <w:rsid w:val="00ED2110"/>
    <w:rsid w:val="00ED46C3"/>
    <w:rsid w:val="00ED6BF7"/>
    <w:rsid w:val="00ED70C0"/>
    <w:rsid w:val="00EE3856"/>
    <w:rsid w:val="00EE436A"/>
    <w:rsid w:val="00EE574D"/>
    <w:rsid w:val="00EE7062"/>
    <w:rsid w:val="00EE7E7E"/>
    <w:rsid w:val="00EF36AA"/>
    <w:rsid w:val="00EF7EAF"/>
    <w:rsid w:val="00F01EAD"/>
    <w:rsid w:val="00F03F47"/>
    <w:rsid w:val="00F04411"/>
    <w:rsid w:val="00F10618"/>
    <w:rsid w:val="00F10E63"/>
    <w:rsid w:val="00F111CC"/>
    <w:rsid w:val="00F1363C"/>
    <w:rsid w:val="00F15C1E"/>
    <w:rsid w:val="00F169EA"/>
    <w:rsid w:val="00F205F0"/>
    <w:rsid w:val="00F22624"/>
    <w:rsid w:val="00F2519D"/>
    <w:rsid w:val="00F3351D"/>
    <w:rsid w:val="00F34A1F"/>
    <w:rsid w:val="00F3715C"/>
    <w:rsid w:val="00F37C5D"/>
    <w:rsid w:val="00F40620"/>
    <w:rsid w:val="00F40E47"/>
    <w:rsid w:val="00F42918"/>
    <w:rsid w:val="00F43A31"/>
    <w:rsid w:val="00F46E64"/>
    <w:rsid w:val="00F53A0C"/>
    <w:rsid w:val="00F56B10"/>
    <w:rsid w:val="00F60357"/>
    <w:rsid w:val="00F60DAD"/>
    <w:rsid w:val="00F6214B"/>
    <w:rsid w:val="00F63B6D"/>
    <w:rsid w:val="00F64451"/>
    <w:rsid w:val="00F67804"/>
    <w:rsid w:val="00F72638"/>
    <w:rsid w:val="00F81D50"/>
    <w:rsid w:val="00F858CA"/>
    <w:rsid w:val="00F90592"/>
    <w:rsid w:val="00F94E62"/>
    <w:rsid w:val="00FA3303"/>
    <w:rsid w:val="00FA5BF7"/>
    <w:rsid w:val="00FB1331"/>
    <w:rsid w:val="00FB28B0"/>
    <w:rsid w:val="00FB313F"/>
    <w:rsid w:val="00FC4479"/>
    <w:rsid w:val="00FC6CDF"/>
    <w:rsid w:val="00FC75DD"/>
    <w:rsid w:val="00FD38A2"/>
    <w:rsid w:val="00FD6A5E"/>
    <w:rsid w:val="00FE1720"/>
    <w:rsid w:val="00FE28D9"/>
    <w:rsid w:val="00FF050D"/>
    <w:rsid w:val="00FF41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1E6F"/>
  <w15:chartTrackingRefBased/>
  <w15:docId w15:val="{51D1697F-C86A-4342-9180-3EB86E49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9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05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F90592"/>
    <w:pPr>
      <w:suppressAutoHyphens/>
      <w:autoSpaceDN w:val="0"/>
      <w:spacing w:after="0" w:line="240" w:lineRule="auto"/>
      <w:textAlignment w:val="baseline"/>
    </w:pPr>
    <w:rPr>
      <w:rFonts w:ascii="Calibri" w:eastAsia="Times New Roman" w:hAnsi="Calibri" w:cs="Times New Roman"/>
      <w:sz w:val="20"/>
      <w:szCs w:val="20"/>
      <w:lang w:eastAsia="zh-CN"/>
    </w:rPr>
  </w:style>
  <w:style w:type="character" w:customStyle="1" w:styleId="FootnoteTextChar">
    <w:name w:val="Footnote Text Char"/>
    <w:aliases w:val=" Diagrama1 Char,Diagrama1 Char"/>
    <w:basedOn w:val="DefaultParagraphFont"/>
    <w:link w:val="FootnoteText"/>
    <w:uiPriority w:val="99"/>
    <w:rsid w:val="00F90592"/>
    <w:rPr>
      <w:rFonts w:ascii="Calibri" w:eastAsia="Times New Roman" w:hAnsi="Calibri" w:cs="Times New Roman"/>
      <w:sz w:val="20"/>
      <w:szCs w:val="20"/>
      <w:lang w:eastAsia="zh-CN"/>
    </w:rPr>
  </w:style>
  <w:style w:type="character" w:styleId="FootnoteReference">
    <w:name w:val="footnote reference"/>
    <w:basedOn w:val="DefaultParagraphFont"/>
    <w:uiPriority w:val="99"/>
    <w:unhideWhenUsed/>
    <w:rsid w:val="00F90592"/>
    <w:rPr>
      <w:rFonts w:ascii="Times New Roman" w:hAnsi="Times New Roman" w:cs="Times New Roman" w:hint="default"/>
      <w:vertAlign w:val="superscript"/>
    </w:rPr>
  </w:style>
  <w:style w:type="paragraph" w:styleId="Header">
    <w:name w:val="header"/>
    <w:basedOn w:val="Normal"/>
    <w:link w:val="HeaderChar"/>
    <w:uiPriority w:val="99"/>
    <w:unhideWhenUsed/>
    <w:rsid w:val="00F9059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90592"/>
  </w:style>
  <w:style w:type="paragraph" w:styleId="Footer">
    <w:name w:val="footer"/>
    <w:basedOn w:val="Normal"/>
    <w:link w:val="FooterChar"/>
    <w:uiPriority w:val="99"/>
    <w:unhideWhenUsed/>
    <w:rsid w:val="00F9059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90592"/>
  </w:style>
  <w:style w:type="paragraph" w:styleId="BalloonText">
    <w:name w:val="Balloon Text"/>
    <w:basedOn w:val="Normal"/>
    <w:link w:val="BalloonTextChar"/>
    <w:uiPriority w:val="99"/>
    <w:semiHidden/>
    <w:unhideWhenUsed/>
    <w:rsid w:val="009C6D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6D8B"/>
    <w:rPr>
      <w:rFonts w:ascii="Segoe UI" w:hAnsi="Segoe UI" w:cs="Segoe UI"/>
      <w:sz w:val="18"/>
      <w:szCs w:val="18"/>
    </w:rPr>
  </w:style>
  <w:style w:type="character" w:styleId="CommentReference">
    <w:name w:val="annotation reference"/>
    <w:basedOn w:val="DefaultParagraphFont"/>
    <w:uiPriority w:val="99"/>
    <w:semiHidden/>
    <w:unhideWhenUsed/>
    <w:rsid w:val="00D9756C"/>
    <w:rPr>
      <w:sz w:val="16"/>
      <w:szCs w:val="16"/>
    </w:rPr>
  </w:style>
  <w:style w:type="paragraph" w:styleId="CommentText">
    <w:name w:val="annotation text"/>
    <w:basedOn w:val="Normal"/>
    <w:link w:val="CommentTextChar"/>
    <w:uiPriority w:val="99"/>
    <w:unhideWhenUsed/>
    <w:rsid w:val="00D9756C"/>
    <w:pPr>
      <w:spacing w:line="240" w:lineRule="auto"/>
    </w:pPr>
    <w:rPr>
      <w:sz w:val="20"/>
      <w:szCs w:val="20"/>
    </w:rPr>
  </w:style>
  <w:style w:type="character" w:customStyle="1" w:styleId="CommentTextChar">
    <w:name w:val="Comment Text Char"/>
    <w:basedOn w:val="DefaultParagraphFont"/>
    <w:link w:val="CommentText"/>
    <w:uiPriority w:val="99"/>
    <w:rsid w:val="00D9756C"/>
    <w:rPr>
      <w:sz w:val="20"/>
      <w:szCs w:val="20"/>
    </w:rPr>
  </w:style>
  <w:style w:type="paragraph" w:styleId="CommentSubject">
    <w:name w:val="annotation subject"/>
    <w:basedOn w:val="CommentText"/>
    <w:next w:val="CommentText"/>
    <w:link w:val="CommentSubjectChar"/>
    <w:uiPriority w:val="99"/>
    <w:semiHidden/>
    <w:unhideWhenUsed/>
    <w:rsid w:val="00D9756C"/>
    <w:rPr>
      <w:b/>
      <w:bCs/>
    </w:rPr>
  </w:style>
  <w:style w:type="character" w:customStyle="1" w:styleId="CommentSubjectChar">
    <w:name w:val="Comment Subject Char"/>
    <w:basedOn w:val="CommentTextChar"/>
    <w:link w:val="CommentSubject"/>
    <w:uiPriority w:val="99"/>
    <w:semiHidden/>
    <w:rsid w:val="00D9756C"/>
    <w:rPr>
      <w:b/>
      <w:bCs/>
      <w:sz w:val="20"/>
      <w:szCs w:val="20"/>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C5664"/>
    <w:pPr>
      <w:widowControl w:val="0"/>
      <w:suppressAutoHyphens/>
      <w:autoSpaceDE w:val="0"/>
      <w:autoSpaceDN w:val="0"/>
      <w:spacing w:after="0" w:line="240" w:lineRule="auto"/>
      <w:ind w:left="720"/>
      <w:textAlignment w:val="baseline"/>
    </w:pPr>
    <w:rPr>
      <w:rFonts w:ascii="Times New Roman" w:eastAsia="Times New Roman" w:hAnsi="Times New Roman" w:cs="Times New Roman"/>
      <w:sz w:val="20"/>
      <w:szCs w:val="20"/>
      <w:lang w:eastAsia="lt-LT"/>
    </w:rPr>
  </w:style>
  <w:style w:type="paragraph" w:customStyle="1" w:styleId="aatechspec1">
    <w:name w:val="aa tech spec 1"/>
    <w:basedOn w:val="ListParagraph"/>
    <w:rsid w:val="00DD237A"/>
    <w:pPr>
      <w:numPr>
        <w:numId w:val="3"/>
      </w:numPr>
      <w:tabs>
        <w:tab w:val="left" w:pos="1276"/>
      </w:tabs>
      <w:spacing w:before="120"/>
    </w:pPr>
    <w:rPr>
      <w:sz w:val="24"/>
      <w:szCs w:val="24"/>
    </w:rPr>
  </w:style>
  <w:style w:type="numbering" w:customStyle="1" w:styleId="LFO4">
    <w:name w:val="LFO4"/>
    <w:basedOn w:val="NoList"/>
    <w:rsid w:val="00DD237A"/>
    <w:pPr>
      <w:numPr>
        <w:numId w:val="3"/>
      </w:numPr>
    </w:pPr>
  </w:style>
  <w:style w:type="paragraph" w:styleId="Revision">
    <w:name w:val="Revision"/>
    <w:hidden/>
    <w:uiPriority w:val="99"/>
    <w:semiHidden/>
    <w:rsid w:val="00B431E7"/>
    <w:pPr>
      <w:spacing w:after="0" w:line="240" w:lineRule="auto"/>
    </w:pPr>
  </w:style>
  <w:style w:type="character" w:customStyle="1" w:styleId="normaltextrun">
    <w:name w:val="normaltextrun"/>
    <w:basedOn w:val="DefaultParagraphFont"/>
    <w:rsid w:val="00C3242F"/>
  </w:style>
  <w:style w:type="character" w:styleId="Hyperlink">
    <w:name w:val="Hyperlink"/>
    <w:basedOn w:val="DefaultParagraphFont"/>
    <w:uiPriority w:val="99"/>
    <w:rsid w:val="00F94E62"/>
    <w:rPr>
      <w:rFonts w:cs="Times New Roman"/>
      <w:color w:val="0000FF"/>
      <w:u w:val="single"/>
    </w:rPr>
  </w:style>
  <w:style w:type="table" w:customStyle="1" w:styleId="Lentelstinklelis7">
    <w:name w:val="Lentelės tinklelis7"/>
    <w:basedOn w:val="TableNormal"/>
    <w:next w:val="TableGrid"/>
    <w:rsid w:val="00F94E6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60FE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14D4B"/>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FooterDoc">
    <w:name w:val="AL Footer Doc"/>
    <w:basedOn w:val="Normal"/>
    <w:qFormat/>
    <w:rsid w:val="00F56B10"/>
    <w:pPr>
      <w:tabs>
        <w:tab w:val="center" w:pos="4819"/>
        <w:tab w:val="right" w:pos="9638"/>
      </w:tabs>
      <w:spacing w:after="0" w:line="240" w:lineRule="auto"/>
      <w:contextualSpacing/>
    </w:pPr>
    <w:rPr>
      <w:rFonts w:ascii="Calibri" w:eastAsia="SimSun" w:hAnsi="Calibri" w:cs="Times New Roman"/>
      <w:noProof/>
      <w:sz w:val="14"/>
      <w:szCs w:val="14"/>
      <w:lang w:eastAsia="lt-LT"/>
    </w:rPr>
  </w:style>
  <w:style w:type="character" w:customStyle="1" w:styleId="WW8Num3z1">
    <w:name w:val="WW8Num3z1"/>
    <w:rsid w:val="005A70E6"/>
    <w:rPr>
      <w:rFonts w:ascii="OpenSymbol" w:hAnsi="OpenSymbol"/>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CD0203"/>
    <w:rPr>
      <w:rFonts w:ascii="Times New Roman" w:eastAsia="Times New Roman" w:hAnsi="Times New Roman" w:cs="Times New Roman"/>
      <w:sz w:val="20"/>
      <w:szCs w:val="20"/>
      <w:lang w:eastAsia="lt-LT"/>
    </w:rPr>
  </w:style>
  <w:style w:type="paragraph" w:styleId="Caption">
    <w:name w:val="caption"/>
    <w:basedOn w:val="Normal"/>
    <w:next w:val="Normal"/>
    <w:uiPriority w:val="35"/>
    <w:unhideWhenUsed/>
    <w:qFormat/>
    <w:rsid w:val="00CD0203"/>
    <w:pPr>
      <w:widowControl w:val="0"/>
      <w:tabs>
        <w:tab w:val="left" w:pos="992"/>
      </w:tabs>
      <w:spacing w:after="200" w:line="240" w:lineRule="auto"/>
      <w:ind w:firstLine="567"/>
      <w:jc w:val="both"/>
    </w:pPr>
    <w:rPr>
      <w:rFonts w:ascii="Montserrat" w:hAnsi="Montserrat"/>
      <w:i/>
      <w:iCs/>
      <w:color w:val="44546A" w:themeColor="text2"/>
      <w:sz w:val="18"/>
      <w:szCs w:val="18"/>
      <w:lang w:val="en-US"/>
    </w:rPr>
  </w:style>
  <w:style w:type="character" w:customStyle="1" w:styleId="cf01">
    <w:name w:val="cf01"/>
    <w:basedOn w:val="DefaultParagraphFont"/>
    <w:rsid w:val="00CD0203"/>
    <w:rPr>
      <w:rFonts w:ascii="Segoe UI" w:hAnsi="Segoe UI" w:cs="Segoe UI" w:hint="default"/>
      <w:b/>
      <w:bCs/>
      <w:sz w:val="18"/>
      <w:szCs w:val="18"/>
    </w:rPr>
  </w:style>
  <w:style w:type="character" w:customStyle="1" w:styleId="fontstyle01">
    <w:name w:val="fontstyle01"/>
    <w:basedOn w:val="DefaultParagraphFont"/>
    <w:rsid w:val="00832D0D"/>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3759">
      <w:bodyDiv w:val="1"/>
      <w:marLeft w:val="0"/>
      <w:marRight w:val="0"/>
      <w:marTop w:val="0"/>
      <w:marBottom w:val="0"/>
      <w:divBdr>
        <w:top w:val="none" w:sz="0" w:space="0" w:color="auto"/>
        <w:left w:val="none" w:sz="0" w:space="0" w:color="auto"/>
        <w:bottom w:val="none" w:sz="0" w:space="0" w:color="auto"/>
        <w:right w:val="none" w:sz="0" w:space="0" w:color="auto"/>
      </w:divBdr>
    </w:div>
    <w:div w:id="96216853">
      <w:bodyDiv w:val="1"/>
      <w:marLeft w:val="0"/>
      <w:marRight w:val="0"/>
      <w:marTop w:val="0"/>
      <w:marBottom w:val="0"/>
      <w:divBdr>
        <w:top w:val="none" w:sz="0" w:space="0" w:color="auto"/>
        <w:left w:val="none" w:sz="0" w:space="0" w:color="auto"/>
        <w:bottom w:val="none" w:sz="0" w:space="0" w:color="auto"/>
        <w:right w:val="none" w:sz="0" w:space="0" w:color="auto"/>
      </w:divBdr>
    </w:div>
    <w:div w:id="811289566">
      <w:bodyDiv w:val="1"/>
      <w:marLeft w:val="0"/>
      <w:marRight w:val="0"/>
      <w:marTop w:val="0"/>
      <w:marBottom w:val="0"/>
      <w:divBdr>
        <w:top w:val="none" w:sz="0" w:space="0" w:color="auto"/>
        <w:left w:val="none" w:sz="0" w:space="0" w:color="auto"/>
        <w:bottom w:val="none" w:sz="0" w:space="0" w:color="auto"/>
        <w:right w:val="none" w:sz="0" w:space="0" w:color="auto"/>
      </w:divBdr>
    </w:div>
    <w:div w:id="1203790628">
      <w:bodyDiv w:val="1"/>
      <w:marLeft w:val="0"/>
      <w:marRight w:val="0"/>
      <w:marTop w:val="0"/>
      <w:marBottom w:val="0"/>
      <w:divBdr>
        <w:top w:val="none" w:sz="0" w:space="0" w:color="auto"/>
        <w:left w:val="none" w:sz="0" w:space="0" w:color="auto"/>
        <w:bottom w:val="none" w:sz="0" w:space="0" w:color="auto"/>
        <w:right w:val="none" w:sz="0" w:space="0" w:color="auto"/>
      </w:divBdr>
    </w:div>
    <w:div w:id="1303458302">
      <w:bodyDiv w:val="1"/>
      <w:marLeft w:val="0"/>
      <w:marRight w:val="0"/>
      <w:marTop w:val="0"/>
      <w:marBottom w:val="0"/>
      <w:divBdr>
        <w:top w:val="none" w:sz="0" w:space="0" w:color="auto"/>
        <w:left w:val="none" w:sz="0" w:space="0" w:color="auto"/>
        <w:bottom w:val="none" w:sz="0" w:space="0" w:color="auto"/>
        <w:right w:val="none" w:sz="0" w:space="0" w:color="auto"/>
      </w:divBdr>
    </w:div>
    <w:div w:id="1308239883">
      <w:bodyDiv w:val="1"/>
      <w:marLeft w:val="0"/>
      <w:marRight w:val="0"/>
      <w:marTop w:val="0"/>
      <w:marBottom w:val="0"/>
      <w:divBdr>
        <w:top w:val="none" w:sz="0" w:space="0" w:color="auto"/>
        <w:left w:val="none" w:sz="0" w:space="0" w:color="auto"/>
        <w:bottom w:val="none" w:sz="0" w:space="0" w:color="auto"/>
        <w:right w:val="none" w:sz="0" w:space="0" w:color="auto"/>
      </w:divBdr>
    </w:div>
    <w:div w:id="1356275108">
      <w:bodyDiv w:val="1"/>
      <w:marLeft w:val="0"/>
      <w:marRight w:val="0"/>
      <w:marTop w:val="0"/>
      <w:marBottom w:val="0"/>
      <w:divBdr>
        <w:top w:val="none" w:sz="0" w:space="0" w:color="auto"/>
        <w:left w:val="none" w:sz="0" w:space="0" w:color="auto"/>
        <w:bottom w:val="none" w:sz="0" w:space="0" w:color="auto"/>
        <w:right w:val="none" w:sz="0" w:space="0" w:color="auto"/>
      </w:divBdr>
    </w:div>
    <w:div w:id="15210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539E272B3F4E948C2E9171AD973357"/>
        <w:category>
          <w:name w:val="Bendrosios nuostatos"/>
          <w:gallery w:val="placeholder"/>
        </w:category>
        <w:types>
          <w:type w:val="bbPlcHdr"/>
        </w:types>
        <w:behaviors>
          <w:behavior w:val="content"/>
        </w:behaviors>
        <w:guid w:val="{2FF3CE39-27ED-45BA-A9CD-6362CA0B6266}"/>
      </w:docPartPr>
      <w:docPartBody>
        <w:p w:rsidR="00B65FD5" w:rsidRDefault="00B65FD5"/>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altName w:val="Calibri"/>
    <w:charset w:val="00"/>
    <w:family w:val="auto"/>
    <w:pitch w:val="variable"/>
    <w:sig w:usb0="800000AF" w:usb1="1001ECEA" w:usb2="00000000" w:usb3="00000000" w:csb0="80000001" w:csb1="00000000"/>
  </w:font>
  <w:font w:name="Montserrat">
    <w:altName w:val="Montserrat"/>
    <w:panose1 w:val="00000000000000000000"/>
    <w:charset w:val="BA"/>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473"/>
    <w:rsid w:val="00043910"/>
    <w:rsid w:val="00086106"/>
    <w:rsid w:val="000A2B3B"/>
    <w:rsid w:val="000C1AAC"/>
    <w:rsid w:val="000C2CED"/>
    <w:rsid w:val="000E59E6"/>
    <w:rsid w:val="00153FCC"/>
    <w:rsid w:val="001F21A7"/>
    <w:rsid w:val="0023022A"/>
    <w:rsid w:val="0028202B"/>
    <w:rsid w:val="002D2397"/>
    <w:rsid w:val="002F0473"/>
    <w:rsid w:val="002F5BB9"/>
    <w:rsid w:val="00303592"/>
    <w:rsid w:val="00315F90"/>
    <w:rsid w:val="0038617C"/>
    <w:rsid w:val="00413751"/>
    <w:rsid w:val="00433EA3"/>
    <w:rsid w:val="004A56D5"/>
    <w:rsid w:val="004C703C"/>
    <w:rsid w:val="0052580B"/>
    <w:rsid w:val="005D676D"/>
    <w:rsid w:val="00602058"/>
    <w:rsid w:val="00651561"/>
    <w:rsid w:val="006E5475"/>
    <w:rsid w:val="00706BA8"/>
    <w:rsid w:val="007D0C3A"/>
    <w:rsid w:val="007E2AFD"/>
    <w:rsid w:val="00831B43"/>
    <w:rsid w:val="00833D11"/>
    <w:rsid w:val="008D0056"/>
    <w:rsid w:val="00A07F0B"/>
    <w:rsid w:val="00A17377"/>
    <w:rsid w:val="00A70507"/>
    <w:rsid w:val="00A721D4"/>
    <w:rsid w:val="00AF6DA1"/>
    <w:rsid w:val="00B65FD5"/>
    <w:rsid w:val="00B757B8"/>
    <w:rsid w:val="00B90563"/>
    <w:rsid w:val="00BA2505"/>
    <w:rsid w:val="00BA5290"/>
    <w:rsid w:val="00BD3281"/>
    <w:rsid w:val="00CE792E"/>
    <w:rsid w:val="00D00ED2"/>
    <w:rsid w:val="00D87670"/>
    <w:rsid w:val="00DE3A23"/>
    <w:rsid w:val="00DF3447"/>
    <w:rsid w:val="00E06DFE"/>
    <w:rsid w:val="00E262F8"/>
    <w:rsid w:val="00E57119"/>
    <w:rsid w:val="00E70168"/>
    <w:rsid w:val="00E76F3E"/>
    <w:rsid w:val="00E8331E"/>
    <w:rsid w:val="00EB33BE"/>
    <w:rsid w:val="00F111CC"/>
    <w:rsid w:val="00F53A0C"/>
    <w:rsid w:val="00FF5F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34A9FB-3C24-4BA1-BD56-6C371F01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A0FCE-9104-4D83-8246-0A5ABDEA2ADC}">
  <ds:schemaRefs>
    <ds:schemaRef ds:uri="http://schemas.microsoft.com/sharepoint/v3/contenttype/forms"/>
  </ds:schemaRefs>
</ds:datastoreItem>
</file>

<file path=customXml/itemProps3.xml><?xml version="1.0" encoding="utf-8"?>
<ds:datastoreItem xmlns:ds="http://schemas.openxmlformats.org/officeDocument/2006/customXml" ds:itemID="{60AE6EC5-D6EE-43E4-841C-0036A245CCCA}">
  <ds:schemaRefs>
    <ds:schemaRef ds:uri="fa926ce1-310f-41ae-8385-1ca2b7620943"/>
    <ds:schemaRef ds:uri="http://purl.org/dc/terms/"/>
    <ds:schemaRef ds:uri="http://www.w3.org/XML/1998/namespace"/>
    <ds:schemaRef ds:uri="6f14713e-c20f-4bc3-b01e-bfea371dc62d"/>
    <ds:schemaRef ds:uri="http://schemas.microsoft.com/office/2006/metadata/properties"/>
    <ds:schemaRef ds:uri="d9f5a42a-9903-45e5-95ea-f5f6a7533a1f"/>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8</Pages>
  <Words>2105</Words>
  <Characters>12001</Characters>
  <Application>Microsoft Office Word</Application>
  <DocSecurity>0</DocSecurity>
  <Lines>100</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Marta Novikova</cp:lastModifiedBy>
  <cp:revision>134</cp:revision>
  <dcterms:created xsi:type="dcterms:W3CDTF">2025-03-25T12:25:00Z</dcterms:created>
  <dcterms:modified xsi:type="dcterms:W3CDTF">2025-08-25T15:36:00Z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